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FF0000"/>
          <w:w w:val="49"/>
          <w:sz w:val="80"/>
          <w:szCs w:val="80"/>
        </w:rPr>
      </w:pPr>
      <w:bookmarkStart w:id="0" w:name="_GoBack"/>
      <w:bookmarkEnd w:id="0"/>
      <w:r>
        <w:rPr>
          <w:rFonts w:hint="eastAsia" w:ascii="方正小标宋简体" w:eastAsia="方正小标宋简体"/>
          <w:color w:val="FF0000"/>
          <w:w w:val="49"/>
          <w:sz w:val="80"/>
          <w:szCs w:val="80"/>
        </w:rPr>
        <w:t>中共陕西铁路工程职业技术学院学生委员会通知</w:t>
      </w:r>
    </w:p>
    <w:p>
      <w:pPr>
        <w:jc w:val="center"/>
        <w:rPr>
          <w:rFonts w:ascii="仿宋_GB2312" w:eastAsia="仿宋_GB2312"/>
          <w:bCs/>
          <w:kern w:val="0"/>
          <w:szCs w:val="21"/>
        </w:rPr>
      </w:pPr>
    </w:p>
    <w:p>
      <w:pPr>
        <w:jc w:val="center"/>
        <w:rPr>
          <w:rFonts w:ascii="仿宋_GB2312" w:eastAsia="仿宋_GB2312"/>
          <w:bCs/>
          <w:kern w:val="0"/>
          <w:szCs w:val="21"/>
        </w:rPr>
      </w:pPr>
    </w:p>
    <w:p>
      <w:pPr>
        <w:jc w:val="center"/>
        <w:rPr>
          <w:rFonts w:ascii="楷体_GB2312" w:eastAsia="楷体_GB2312"/>
          <w:bCs/>
          <w:kern w:val="0"/>
          <w:szCs w:val="21"/>
        </w:rPr>
      </w:pPr>
      <w:r>
        <w:rPr>
          <w:rFonts w:hint="eastAsia" w:ascii="仿宋_GB2312" w:eastAsia="仿宋_GB2312"/>
          <w:bCs/>
          <w:kern w:val="0"/>
          <w:sz w:val="32"/>
          <w:szCs w:val="32"/>
        </w:rPr>
        <w:t>陕铁院党学</w:t>
      </w:r>
      <w:r>
        <w:rPr>
          <w:rFonts w:ascii="仿宋_GB2312" w:eastAsia="仿宋_GB2312"/>
          <w:bCs/>
          <w:kern w:val="0"/>
          <w:sz w:val="32"/>
          <w:szCs w:val="32"/>
        </w:rPr>
        <w:pict>
          <v:line id="_x0000_s1026" o:spid="_x0000_s1026" o:spt="20" style="position:absolute;left:0pt;margin-left:0.2pt;margin-top:27.95pt;height:0pt;width:444.75pt;z-index:251659264;mso-width-relative:page;mso-height-relative:page;" stroked="t" coordsize="21600,21600">
            <v:path arrowok="t"/>
            <v:fill focussize="0,0"/>
            <v:stroke weight="2pt" color="#FF0000"/>
            <v:imagedata o:title=""/>
            <o:lock v:ext="edit"/>
          </v:line>
        </w:pict>
      </w:r>
      <w:r>
        <w:rPr>
          <w:rFonts w:hint="eastAsia" w:ascii="仿宋_GB2312" w:eastAsia="仿宋_GB2312"/>
          <w:bCs/>
          <w:kern w:val="0"/>
          <w:sz w:val="32"/>
          <w:szCs w:val="32"/>
        </w:rPr>
        <w:t>〔20</w:t>
      </w:r>
      <w:r>
        <w:rPr>
          <w:rFonts w:ascii="仿宋_GB2312" w:eastAsia="仿宋_GB2312"/>
          <w:bCs/>
          <w:kern w:val="0"/>
          <w:sz w:val="32"/>
          <w:szCs w:val="32"/>
        </w:rPr>
        <w:t>2</w:t>
      </w:r>
      <w:r>
        <w:rPr>
          <w:rFonts w:hint="eastAsia" w:ascii="仿宋_GB2312" w:eastAsia="仿宋_GB2312"/>
          <w:bCs/>
          <w:kern w:val="0"/>
          <w:sz w:val="32"/>
          <w:szCs w:val="32"/>
        </w:rPr>
        <w:t>1〕</w:t>
      </w:r>
      <w:r>
        <w:rPr>
          <w:rFonts w:hint="eastAsia" w:ascii="仿宋_GB2312" w:eastAsia="仿宋_GB2312"/>
          <w:bCs/>
          <w:kern w:val="0"/>
          <w:sz w:val="32"/>
          <w:szCs w:val="32"/>
          <w:lang w:val="en-US" w:eastAsia="zh-CN"/>
        </w:rPr>
        <w:t>99</w:t>
      </w:r>
      <w:r>
        <w:rPr>
          <w:rFonts w:hint="eastAsia" w:ascii="仿宋_GB2312" w:eastAsia="仿宋_GB2312"/>
          <w:bCs/>
          <w:kern w:val="0"/>
          <w:sz w:val="32"/>
          <w:szCs w:val="32"/>
        </w:rPr>
        <w:t>号</w:t>
      </w:r>
    </w:p>
    <w:p>
      <w:pPr>
        <w:spacing w:line="700" w:lineRule="exact"/>
        <w:rPr>
          <w:rFonts w:ascii="仿宋_GB2312" w:eastAsia="仿宋_GB2312"/>
          <w:sz w:val="32"/>
          <w:szCs w:val="32"/>
        </w:rPr>
      </w:pPr>
    </w:p>
    <w:p>
      <w:pPr>
        <w:jc w:val="center"/>
        <w:rPr>
          <w:rFonts w:ascii="方正小标宋简体" w:eastAsia="方正小标宋简体"/>
          <w:sz w:val="36"/>
          <w:szCs w:val="36"/>
        </w:rPr>
      </w:pPr>
      <w:r>
        <w:rPr>
          <w:rFonts w:hint="eastAsia" w:ascii="方正小标宋简体" w:eastAsia="方正小标宋简体"/>
          <w:sz w:val="36"/>
          <w:szCs w:val="36"/>
        </w:rPr>
        <w:t>关于20</w:t>
      </w:r>
      <w:r>
        <w:rPr>
          <w:rFonts w:ascii="方正小标宋简体" w:eastAsia="方正小标宋简体"/>
          <w:sz w:val="36"/>
          <w:szCs w:val="36"/>
        </w:rPr>
        <w:t>2</w:t>
      </w:r>
      <w:r>
        <w:rPr>
          <w:rFonts w:hint="eastAsia" w:ascii="方正小标宋简体" w:eastAsia="方正小标宋简体"/>
          <w:sz w:val="36"/>
          <w:szCs w:val="36"/>
        </w:rPr>
        <w:t>1年</w:t>
      </w:r>
      <w:r>
        <w:rPr>
          <w:rFonts w:hint="eastAsia" w:ascii="方正小标宋简体" w:eastAsia="方正小标宋简体"/>
          <w:sz w:val="36"/>
          <w:szCs w:val="36"/>
          <w:lang w:val="en-US" w:eastAsia="zh-CN"/>
        </w:rPr>
        <w:t>下</w:t>
      </w:r>
      <w:r>
        <w:rPr>
          <w:rFonts w:hint="eastAsia" w:ascii="方正小标宋简体" w:eastAsia="方正小标宋简体"/>
          <w:sz w:val="36"/>
          <w:szCs w:val="36"/>
        </w:rPr>
        <w:t>半年党员发展及转正的通知</w:t>
      </w:r>
    </w:p>
    <w:p>
      <w:pPr>
        <w:rPr>
          <w:rFonts w:ascii="方正小标宋简体" w:eastAsia="方正小标宋简体"/>
          <w:sz w:val="32"/>
          <w:szCs w:val="32"/>
        </w:rPr>
      </w:pPr>
    </w:p>
    <w:p>
      <w:pPr>
        <w:spacing w:line="560" w:lineRule="exact"/>
        <w:jc w:val="both"/>
        <w:rPr>
          <w:rFonts w:ascii="仿宋_GB2312" w:eastAsia="仿宋_GB2312"/>
          <w:sz w:val="32"/>
          <w:szCs w:val="32"/>
        </w:rPr>
      </w:pPr>
      <w:r>
        <w:rPr>
          <w:rFonts w:hint="eastAsia" w:ascii="仿宋_GB2312" w:eastAsia="仿宋_GB2312"/>
          <w:sz w:val="32"/>
          <w:szCs w:val="32"/>
        </w:rPr>
        <w:t>各学院党总支、各学生党支部、萨马拉交通学院直属党支部：</w:t>
      </w:r>
    </w:p>
    <w:p>
      <w:pPr>
        <w:spacing w:line="560" w:lineRule="exact"/>
        <w:ind w:firstLine="645"/>
        <w:jc w:val="both"/>
        <w:rPr>
          <w:rFonts w:ascii="仿宋_GB2312" w:eastAsia="仿宋_GB2312"/>
          <w:sz w:val="32"/>
          <w:szCs w:val="32"/>
        </w:rPr>
      </w:pPr>
      <w:r>
        <w:rPr>
          <w:rFonts w:hint="eastAsia" w:ascii="仿宋_GB2312" w:eastAsia="仿宋_GB2312"/>
          <w:sz w:val="32"/>
          <w:szCs w:val="32"/>
        </w:rPr>
        <w:t>根据《中共陕西铁路工程职业技术学院委员会发展党员工作实施细则》（陕铁院党〔2015〕15号）和《陕西省发展党员工作规程（试行）》，现将20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半年党员发展及转正的有关事项通知如下：</w:t>
      </w:r>
    </w:p>
    <w:p>
      <w:pPr>
        <w:spacing w:line="560" w:lineRule="exact"/>
        <w:rPr>
          <w:rFonts w:ascii="仿宋_GB2312" w:eastAsia="仿宋_GB2312"/>
          <w:b/>
          <w:sz w:val="32"/>
          <w:szCs w:val="32"/>
        </w:rPr>
      </w:pPr>
      <w:r>
        <w:rPr>
          <w:rFonts w:hint="eastAsia" w:ascii="仿宋_GB2312" w:eastAsia="仿宋_GB2312"/>
          <w:b/>
          <w:sz w:val="32"/>
          <w:szCs w:val="32"/>
        </w:rPr>
        <w:t>一、入党积极分子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推荐范围</w:t>
      </w:r>
    </w:p>
    <w:p>
      <w:pPr>
        <w:spacing w:line="560" w:lineRule="exact"/>
        <w:ind w:firstLine="645"/>
        <w:rPr>
          <w:rFonts w:ascii="仿宋_GB2312" w:eastAsia="仿宋_GB2312"/>
          <w:sz w:val="32"/>
          <w:szCs w:val="32"/>
        </w:rPr>
      </w:pPr>
      <w:r>
        <w:rPr>
          <w:rFonts w:hint="eastAsia" w:ascii="仿宋_GB2312" w:eastAsia="仿宋_GB2312"/>
          <w:sz w:val="32"/>
          <w:szCs w:val="32"/>
        </w:rPr>
        <w:t>全校在籍在校学生团员。</w:t>
      </w:r>
    </w:p>
    <w:p>
      <w:pPr>
        <w:pStyle w:val="5"/>
        <w:shd w:val="clear" w:color="auto" w:fill="FFFFFF"/>
        <w:spacing w:before="0" w:beforeAutospacing="0" w:after="0" w:afterAutospacing="0" w:line="560" w:lineRule="exact"/>
        <w:ind w:firstLine="645"/>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2</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rPr>
        <w:t>推荐程序及日程安排</w:t>
      </w:r>
    </w:p>
    <w:p>
      <w:pPr>
        <w:pStyle w:val="5"/>
        <w:shd w:val="clear" w:color="auto" w:fill="FFFFFF"/>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（1）</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9</w:t>
      </w:r>
      <w:r>
        <w:rPr>
          <w:rFonts w:hint="eastAsia" w:ascii="仿宋_GB2312" w:hAnsi="微软雅黑" w:eastAsia="仿宋_GB2312"/>
          <w:sz w:val="32"/>
          <w:szCs w:val="32"/>
        </w:rPr>
        <w:t>日—</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18</w:t>
      </w:r>
      <w:r>
        <w:rPr>
          <w:rFonts w:hint="eastAsia" w:ascii="仿宋_GB2312" w:hAnsi="微软雅黑" w:eastAsia="仿宋_GB2312"/>
          <w:sz w:val="32"/>
          <w:szCs w:val="32"/>
        </w:rPr>
        <w:t>日，各学生党支部</w:t>
      </w:r>
      <w:r>
        <w:rPr>
          <w:rFonts w:hint="eastAsia" w:ascii="仿宋_GB2312" w:hAnsi="仿宋_GB2312" w:eastAsia="仿宋_GB2312" w:cs="仿宋_GB2312"/>
          <w:sz w:val="32"/>
          <w:szCs w:val="32"/>
        </w:rPr>
        <w:t>从入党申请人中确定符合入党积极分子条件的人员名单，征求共青团组织的意见。</w:t>
      </w:r>
    </w:p>
    <w:p>
      <w:pPr>
        <w:pStyle w:val="5"/>
        <w:shd w:val="clear" w:color="auto" w:fill="FFFFFF"/>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（2）</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19</w:t>
      </w:r>
      <w:r>
        <w:rPr>
          <w:rFonts w:hint="eastAsia" w:ascii="仿宋_GB2312" w:hAnsi="微软雅黑" w:eastAsia="仿宋_GB2312"/>
          <w:sz w:val="32"/>
          <w:szCs w:val="32"/>
        </w:rPr>
        <w:t>日—</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20</w:t>
      </w:r>
      <w:r>
        <w:rPr>
          <w:rFonts w:hint="eastAsia" w:ascii="仿宋_GB2312" w:hAnsi="微软雅黑" w:eastAsia="仿宋_GB2312"/>
          <w:sz w:val="32"/>
          <w:szCs w:val="32"/>
        </w:rPr>
        <w:t>日，各团支部从党支部确定的符合入党积极分子条件的学生中向党支部推荐优秀分子，各团总支</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21</w:t>
      </w:r>
      <w:r>
        <w:rPr>
          <w:rFonts w:hint="eastAsia" w:ascii="仿宋_GB2312" w:hAnsi="微软雅黑" w:eastAsia="仿宋_GB2312"/>
          <w:sz w:val="32"/>
          <w:szCs w:val="32"/>
        </w:rPr>
        <w:t>日前将汇总名单电子版报校团委审批。</w:t>
      </w:r>
    </w:p>
    <w:p>
      <w:pPr>
        <w:pStyle w:val="5"/>
        <w:shd w:val="clear" w:color="auto" w:fill="FFFFFF"/>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（3）</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22日-23日</w:t>
      </w:r>
      <w:r>
        <w:rPr>
          <w:rFonts w:hint="eastAsia" w:ascii="仿宋_GB2312" w:hAnsi="微软雅黑" w:eastAsia="仿宋_GB2312"/>
          <w:sz w:val="32"/>
          <w:szCs w:val="32"/>
        </w:rPr>
        <w:t>，校团委对各团支部推荐的优秀分子进行审批。</w:t>
      </w:r>
    </w:p>
    <w:p>
      <w:pPr>
        <w:pStyle w:val="5"/>
        <w:shd w:val="clear" w:color="auto" w:fill="FFFFFF"/>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（4）</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hint="eastAsia" w:ascii="仿宋_GB2312" w:hAnsi="微软雅黑" w:eastAsia="仿宋_GB2312"/>
          <w:sz w:val="32"/>
          <w:szCs w:val="32"/>
          <w:lang w:val="en-US" w:eastAsia="zh-CN"/>
        </w:rPr>
        <w:t>23</w:t>
      </w:r>
      <w:r>
        <w:rPr>
          <w:rFonts w:hint="eastAsia" w:ascii="仿宋_GB2312" w:hAnsi="微软雅黑" w:eastAsia="仿宋_GB2312"/>
          <w:sz w:val="32"/>
          <w:szCs w:val="32"/>
        </w:rPr>
        <w:t>日—</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ascii="仿宋_GB2312" w:hAnsi="微软雅黑" w:eastAsia="仿宋_GB2312"/>
          <w:sz w:val="32"/>
          <w:szCs w:val="32"/>
        </w:rPr>
        <w:t>2</w:t>
      </w:r>
      <w:r>
        <w:rPr>
          <w:rFonts w:hint="eastAsia" w:ascii="仿宋_GB2312" w:hAnsi="微软雅黑" w:eastAsia="仿宋_GB2312"/>
          <w:sz w:val="32"/>
          <w:szCs w:val="32"/>
          <w:lang w:val="en-US" w:eastAsia="zh-CN"/>
        </w:rPr>
        <w:t>6</w:t>
      </w:r>
      <w:r>
        <w:rPr>
          <w:rFonts w:hint="eastAsia" w:ascii="仿宋_GB2312" w:hAnsi="微软雅黑" w:eastAsia="仿宋_GB2312"/>
          <w:sz w:val="32"/>
          <w:szCs w:val="32"/>
        </w:rPr>
        <w:t>日，各学生党支部支委会根据团的推优结果，充分讨论，按照</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半年学生入党积极分子培养计划（附件</w:t>
      </w:r>
      <w:r>
        <w:rPr>
          <w:rFonts w:ascii="仿宋_GB2312" w:eastAsia="仿宋_GB2312"/>
          <w:sz w:val="32"/>
          <w:szCs w:val="32"/>
        </w:rPr>
        <w:t>2</w:t>
      </w:r>
      <w:r>
        <w:rPr>
          <w:rFonts w:hint="eastAsia" w:ascii="仿宋_GB2312" w:eastAsia="仿宋_GB2312"/>
          <w:sz w:val="32"/>
          <w:szCs w:val="32"/>
        </w:rPr>
        <w:t>）</w:t>
      </w:r>
      <w:r>
        <w:rPr>
          <w:rFonts w:hint="eastAsia" w:ascii="仿宋_GB2312" w:hAnsi="微软雅黑" w:eastAsia="仿宋_GB2312"/>
          <w:sz w:val="32"/>
          <w:szCs w:val="32"/>
        </w:rPr>
        <w:t>研究确定入党积极分子，</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月2</w:t>
      </w:r>
      <w:r>
        <w:rPr>
          <w:rFonts w:hint="eastAsia" w:ascii="仿宋_GB2312" w:hAnsi="微软雅黑" w:eastAsia="仿宋_GB2312"/>
          <w:sz w:val="32"/>
          <w:szCs w:val="32"/>
          <w:lang w:val="en-US" w:eastAsia="zh-CN"/>
        </w:rPr>
        <w:t>7</w:t>
      </w:r>
      <w:r>
        <w:rPr>
          <w:rFonts w:hint="eastAsia" w:ascii="仿宋_GB2312" w:hAnsi="微软雅黑" w:eastAsia="仿宋_GB2312"/>
          <w:sz w:val="32"/>
          <w:szCs w:val="32"/>
        </w:rPr>
        <w:t>日下班前将入党积极分子的基本情况、群团组织推优情况、支委会研究确定入党积极分子的情况以及备案报告</w:t>
      </w:r>
      <w:r>
        <w:rPr>
          <w:rFonts w:hint="eastAsia" w:ascii="仿宋_GB2312" w:hAnsi="仿宋_GB2312" w:eastAsia="仿宋_GB2312" w:cs="仿宋_GB2312"/>
          <w:sz w:val="32"/>
          <w:szCs w:val="32"/>
        </w:rPr>
        <w:t>等一并报学生分党委备案</w:t>
      </w:r>
      <w:r>
        <w:rPr>
          <w:rFonts w:hint="eastAsia" w:ascii="仿宋_GB2312" w:hAnsi="微软雅黑" w:eastAsia="仿宋_GB2312"/>
          <w:sz w:val="32"/>
          <w:szCs w:val="32"/>
        </w:rPr>
        <w:t>。未经推荐的，不能确定为入党积极分子。</w:t>
      </w:r>
    </w:p>
    <w:p>
      <w:pPr>
        <w:pStyle w:val="5"/>
        <w:shd w:val="clear" w:color="auto" w:fill="FFFFFF"/>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（5）</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ascii="仿宋_GB2312" w:hAnsi="微软雅黑" w:eastAsia="仿宋_GB2312"/>
          <w:sz w:val="32"/>
          <w:szCs w:val="32"/>
        </w:rPr>
        <w:t>2</w:t>
      </w:r>
      <w:r>
        <w:rPr>
          <w:rFonts w:hint="eastAsia" w:ascii="仿宋_GB2312" w:hAnsi="微软雅黑" w:eastAsia="仿宋_GB2312"/>
          <w:sz w:val="32"/>
          <w:szCs w:val="32"/>
          <w:lang w:val="en-US" w:eastAsia="zh-CN"/>
        </w:rPr>
        <w:t>8</w:t>
      </w:r>
      <w:r>
        <w:rPr>
          <w:rFonts w:hint="eastAsia" w:ascii="仿宋_GB2312" w:hAnsi="微软雅黑" w:eastAsia="仿宋_GB2312"/>
          <w:sz w:val="32"/>
          <w:szCs w:val="32"/>
        </w:rPr>
        <w:t>日—</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ascii="仿宋_GB2312" w:hAnsi="微软雅黑" w:eastAsia="仿宋_GB2312"/>
          <w:sz w:val="32"/>
          <w:szCs w:val="32"/>
        </w:rPr>
        <w:t>2</w:t>
      </w:r>
      <w:r>
        <w:rPr>
          <w:rFonts w:hint="eastAsia" w:ascii="仿宋_GB2312" w:hAnsi="微软雅黑" w:eastAsia="仿宋_GB2312"/>
          <w:sz w:val="32"/>
          <w:szCs w:val="32"/>
          <w:lang w:val="en-US" w:eastAsia="zh-CN"/>
        </w:rPr>
        <w:t>9</w:t>
      </w:r>
      <w:r>
        <w:rPr>
          <w:rFonts w:hint="eastAsia" w:ascii="仿宋_GB2312" w:hAnsi="微软雅黑" w:eastAsia="仿宋_GB2312"/>
          <w:sz w:val="32"/>
          <w:szCs w:val="32"/>
        </w:rPr>
        <w:t>日，学生委员会下达批复，</w:t>
      </w:r>
      <w:r>
        <w:rPr>
          <w:rFonts w:hint="eastAsia" w:ascii="仿宋_GB2312" w:hAnsi="微软雅黑" w:eastAsia="仿宋_GB2312"/>
          <w:sz w:val="32"/>
          <w:szCs w:val="32"/>
          <w:lang w:val="en-US" w:eastAsia="zh-CN"/>
        </w:rPr>
        <w:t>10</w:t>
      </w:r>
      <w:r>
        <w:rPr>
          <w:rFonts w:hint="eastAsia" w:ascii="仿宋_GB2312" w:hAnsi="微软雅黑" w:eastAsia="仿宋_GB2312"/>
          <w:sz w:val="32"/>
          <w:szCs w:val="32"/>
        </w:rPr>
        <w:t>月</w:t>
      </w:r>
      <w:r>
        <w:rPr>
          <w:rFonts w:ascii="仿宋_GB2312" w:hAnsi="微软雅黑" w:eastAsia="仿宋_GB2312"/>
          <w:sz w:val="32"/>
          <w:szCs w:val="32"/>
        </w:rPr>
        <w:t>2</w:t>
      </w:r>
      <w:r>
        <w:rPr>
          <w:rFonts w:hint="eastAsia" w:ascii="仿宋_GB2312" w:hAnsi="微软雅黑" w:eastAsia="仿宋_GB2312"/>
          <w:sz w:val="32"/>
          <w:szCs w:val="32"/>
          <w:lang w:val="en-US" w:eastAsia="zh-CN"/>
        </w:rPr>
        <w:t>9</w:t>
      </w:r>
      <w:r>
        <w:rPr>
          <w:rFonts w:hint="eastAsia" w:ascii="仿宋_GB2312" w:hAnsi="微软雅黑" w:eastAsia="仿宋_GB2312"/>
          <w:sz w:val="32"/>
          <w:szCs w:val="32"/>
        </w:rPr>
        <w:t>日后，各学院党总支、学生党支部按照学校党校有关安排开展培训和考核。</w:t>
      </w:r>
    </w:p>
    <w:p>
      <w:pPr>
        <w:ind w:firstLine="643" w:firstLineChars="200"/>
        <w:rPr>
          <w:rFonts w:ascii="仿宋_GB2312" w:eastAsia="仿宋_GB2312"/>
          <w:b/>
          <w:sz w:val="32"/>
          <w:szCs w:val="32"/>
        </w:rPr>
      </w:pPr>
      <w:r>
        <w:rPr>
          <w:rFonts w:hint="eastAsia" w:ascii="仿宋_GB2312" w:eastAsia="仿宋_GB2312"/>
          <w:b/>
          <w:sz w:val="32"/>
          <w:szCs w:val="32"/>
        </w:rPr>
        <w:t>二、党员发展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sz w:val="32"/>
          <w:szCs w:val="32"/>
          <w:lang w:val="en-US" w:eastAsia="zh-CN"/>
        </w:rPr>
        <w:t>23</w:t>
      </w:r>
      <w:r>
        <w:rPr>
          <w:rFonts w:hint="eastAsia" w:ascii="仿宋_GB2312" w:eastAsia="仿宋_GB2312"/>
          <w:sz w:val="32"/>
          <w:szCs w:val="32"/>
        </w:rPr>
        <w:t>日-</w:t>
      </w:r>
      <w:r>
        <w:rPr>
          <w:rFonts w:hint="eastAsia" w:ascii="仿宋_GB2312" w:eastAsia="仿宋_GB2312"/>
          <w:sz w:val="32"/>
          <w:szCs w:val="32"/>
          <w:lang w:val="en-US" w:eastAsia="zh-CN"/>
        </w:rPr>
        <w:t>11</w:t>
      </w:r>
      <w:r>
        <w:rPr>
          <w:rFonts w:hint="eastAsia" w:ascii="仿宋_GB2312" w:eastAsia="仿宋_GB2312"/>
          <w:sz w:val="32"/>
          <w:szCs w:val="32"/>
        </w:rPr>
        <w:t>月2</w:t>
      </w:r>
      <w:r>
        <w:rPr>
          <w:rFonts w:hint="eastAsia" w:ascii="仿宋_GB2312" w:eastAsia="仿宋_GB2312"/>
          <w:sz w:val="32"/>
          <w:szCs w:val="32"/>
          <w:lang w:val="en-US" w:eastAsia="zh-CN"/>
        </w:rPr>
        <w:t>9</w:t>
      </w:r>
      <w:r>
        <w:rPr>
          <w:rFonts w:hint="eastAsia" w:ascii="仿宋_GB2312" w:eastAsia="仿宋_GB2312"/>
          <w:sz w:val="32"/>
          <w:szCs w:val="32"/>
        </w:rPr>
        <w:t>日，各学生党支部严格按照发展党员工作程序，根据20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半年各学院党总支学生党员发展对象指标分配表（附件3）确定党员发展对象人选并进行公示（5个工作日），经党总支审核后，</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日下班前以总支为单位将备案报告报学生分党委。</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2</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3</w:t>
      </w:r>
      <w:r>
        <w:rPr>
          <w:rFonts w:hint="eastAsia" w:ascii="仿宋_GB2312" w:hAnsi="Calibri" w:eastAsia="仿宋_GB2312" w:cs="Times New Roman"/>
          <w:kern w:val="2"/>
          <w:sz w:val="32"/>
          <w:szCs w:val="32"/>
        </w:rPr>
        <w:t>日前，学生分党委审查各支部上报的发展对象人选是否具备条件、手续是否完整等情况，发展对象人选经学生分党委备案同意后方可列为发展对象，备案同意时间即为确定为发展对象时间。</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ascii="仿宋_GB2312" w:hAnsi="Calibri" w:eastAsia="仿宋_GB2312" w:cs="Times New Roman"/>
          <w:kern w:val="2"/>
          <w:sz w:val="32"/>
          <w:szCs w:val="32"/>
        </w:rPr>
        <w:t>3</w:t>
      </w:r>
      <w:r>
        <w:rPr>
          <w:rFonts w:hint="eastAsia" w:ascii="仿宋_GB2312" w:hAnsi="Calibri" w:eastAsia="仿宋_GB2312" w:cs="Times New Roman"/>
          <w:kern w:val="2"/>
          <w:sz w:val="32"/>
          <w:szCs w:val="32"/>
        </w:rPr>
        <w:t>.</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月4日-</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10</w:t>
      </w:r>
      <w:r>
        <w:rPr>
          <w:rFonts w:hint="eastAsia" w:ascii="仿宋_GB2312" w:hAnsi="Calibri" w:eastAsia="仿宋_GB2312" w:cs="Times New Roman"/>
          <w:kern w:val="2"/>
          <w:sz w:val="32"/>
          <w:szCs w:val="32"/>
        </w:rPr>
        <w:t>日，各学生党支部完成发展对象的政治审查，协助学校党校做好发展对象的集中培训；</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13</w:t>
      </w:r>
      <w:r>
        <w:rPr>
          <w:rFonts w:hint="eastAsia" w:ascii="仿宋_GB2312" w:hAnsi="Calibri" w:eastAsia="仿宋_GB2312" w:cs="Times New Roman"/>
          <w:kern w:val="2"/>
          <w:sz w:val="32"/>
          <w:szCs w:val="32"/>
        </w:rPr>
        <w:t>日下班前将预审请示报学生分党委。</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ascii="仿宋_GB2312" w:hAnsi="Calibri" w:eastAsia="仿宋_GB2312" w:cs="Times New Roman"/>
          <w:kern w:val="2"/>
          <w:sz w:val="32"/>
          <w:szCs w:val="32"/>
        </w:rPr>
        <w:t>4.</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14</w:t>
      </w:r>
      <w:r>
        <w:rPr>
          <w:rFonts w:hint="eastAsia" w:ascii="仿宋_GB2312" w:hAnsi="Calibri" w:eastAsia="仿宋_GB2312" w:cs="Times New Roman"/>
          <w:kern w:val="2"/>
          <w:sz w:val="32"/>
          <w:szCs w:val="32"/>
        </w:rPr>
        <w:t>日</w:t>
      </w:r>
      <w:r>
        <w:rPr>
          <w:rFonts w:ascii="仿宋_GB2312" w:hAnsi="Calibri" w:eastAsia="仿宋_GB2312" w:cs="Times New Roman"/>
          <w:kern w:val="2"/>
          <w:sz w:val="32"/>
          <w:szCs w:val="32"/>
        </w:rPr>
        <w:t>至</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月1</w:t>
      </w:r>
      <w:r>
        <w:rPr>
          <w:rFonts w:hint="eastAsia" w:ascii="仿宋_GB2312" w:hAnsi="Calibri" w:eastAsia="仿宋_GB2312" w:cs="Times New Roman"/>
          <w:kern w:val="2"/>
          <w:sz w:val="32"/>
          <w:szCs w:val="32"/>
          <w:lang w:val="en-US" w:eastAsia="zh-CN"/>
        </w:rPr>
        <w:t>7</w:t>
      </w:r>
      <w:r>
        <w:rPr>
          <w:rFonts w:hint="eastAsia" w:ascii="仿宋_GB2312" w:hAnsi="Calibri" w:eastAsia="仿宋_GB2312" w:cs="Times New Roman"/>
          <w:kern w:val="2"/>
          <w:sz w:val="32"/>
          <w:szCs w:val="32"/>
        </w:rPr>
        <w:t>日</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rPr>
        <w:t>分党委召开会议进行预审。</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ascii="仿宋_GB2312" w:hAnsi="Calibri" w:eastAsia="仿宋_GB2312" w:cs="Times New Roman"/>
          <w:kern w:val="2"/>
          <w:sz w:val="32"/>
          <w:szCs w:val="32"/>
        </w:rPr>
        <w:t>5.</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月1</w:t>
      </w:r>
      <w:r>
        <w:rPr>
          <w:rFonts w:hint="eastAsia" w:ascii="仿宋_GB2312" w:hAnsi="Calibri" w:eastAsia="仿宋_GB2312" w:cs="Times New Roman"/>
          <w:kern w:val="2"/>
          <w:sz w:val="32"/>
          <w:szCs w:val="32"/>
          <w:lang w:val="en-US" w:eastAsia="zh-CN"/>
        </w:rPr>
        <w:t>8</w:t>
      </w:r>
      <w:r>
        <w:rPr>
          <w:rFonts w:hint="eastAsia" w:ascii="仿宋_GB2312" w:hAnsi="Calibri" w:eastAsia="仿宋_GB2312" w:cs="Times New Roman"/>
          <w:kern w:val="2"/>
          <w:sz w:val="32"/>
          <w:szCs w:val="32"/>
        </w:rPr>
        <w:t>日至</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24</w:t>
      </w:r>
      <w:r>
        <w:rPr>
          <w:rFonts w:hint="eastAsia" w:ascii="仿宋_GB2312" w:hAnsi="Calibri" w:eastAsia="仿宋_GB2312" w:cs="Times New Roman"/>
          <w:kern w:val="2"/>
          <w:sz w:val="32"/>
          <w:szCs w:val="32"/>
        </w:rPr>
        <w:t>日，各学院党总支、学生党支部按照要求完成预备党员接收相关工作，</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27</w:t>
      </w:r>
      <w:r>
        <w:rPr>
          <w:rFonts w:hint="eastAsia" w:ascii="仿宋_GB2312" w:hAnsi="Calibri" w:eastAsia="仿宋_GB2312" w:cs="Times New Roman"/>
          <w:kern w:val="2"/>
          <w:sz w:val="32"/>
          <w:szCs w:val="32"/>
        </w:rPr>
        <w:t>日下班前以总支为单位将发展预备党员的请示报学生分党委审批。</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ascii="仿宋_GB2312" w:hAnsi="Calibri" w:eastAsia="仿宋_GB2312" w:cs="Times New Roman"/>
          <w:kern w:val="2"/>
          <w:sz w:val="32"/>
          <w:szCs w:val="32"/>
        </w:rPr>
        <w:t>6.</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27</w:t>
      </w:r>
      <w:r>
        <w:rPr>
          <w:rFonts w:hint="eastAsia" w:ascii="仿宋_GB2312" w:hAnsi="Calibri" w:eastAsia="仿宋_GB2312" w:cs="Times New Roman"/>
          <w:kern w:val="2"/>
          <w:sz w:val="32"/>
          <w:szCs w:val="32"/>
        </w:rPr>
        <w:t>日</w:t>
      </w:r>
      <w:r>
        <w:rPr>
          <w:rFonts w:ascii="仿宋_GB2312" w:hAnsi="Calibri" w:eastAsia="仿宋_GB2312" w:cs="Times New Roman"/>
          <w:kern w:val="2"/>
          <w:sz w:val="32"/>
          <w:szCs w:val="32"/>
        </w:rPr>
        <w:t>至</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31</w:t>
      </w:r>
      <w:r>
        <w:rPr>
          <w:rFonts w:hint="eastAsia" w:ascii="仿宋_GB2312" w:hAnsi="Calibri" w:eastAsia="仿宋_GB2312" w:cs="Times New Roman"/>
          <w:kern w:val="2"/>
          <w:sz w:val="32"/>
          <w:szCs w:val="32"/>
        </w:rPr>
        <w:t>日，分党委召开会议审批预备党员。</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b/>
          <w:kern w:val="2"/>
          <w:sz w:val="32"/>
          <w:szCs w:val="32"/>
        </w:rPr>
      </w:pPr>
      <w:r>
        <w:rPr>
          <w:rFonts w:hint="eastAsia" w:ascii="仿宋_GB2312" w:hAnsi="Calibri" w:eastAsia="仿宋_GB2312" w:cs="Times New Roman"/>
          <w:b/>
          <w:kern w:val="2"/>
          <w:sz w:val="32"/>
          <w:szCs w:val="32"/>
        </w:rPr>
        <w:t>三、党员转正</w:t>
      </w:r>
    </w:p>
    <w:p>
      <w:pPr>
        <w:pStyle w:val="5"/>
        <w:widowControl w:val="0"/>
        <w:shd w:val="clear" w:color="auto" w:fill="FFFFFF"/>
        <w:spacing w:before="0" w:beforeAutospacing="0" w:after="0" w:afterAutospacing="0" w:line="560" w:lineRule="exact"/>
        <w:ind w:firstLine="646"/>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1</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rPr>
        <w:t>各学院党总支、学生党支部按照有关要求，完成党员转正材料的整理和党员转正程序，</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20</w:t>
      </w:r>
      <w:r>
        <w:rPr>
          <w:rFonts w:hint="eastAsia" w:ascii="仿宋_GB2312" w:hAnsi="Calibri" w:eastAsia="仿宋_GB2312" w:cs="Times New Roman"/>
          <w:kern w:val="2"/>
          <w:sz w:val="32"/>
          <w:szCs w:val="32"/>
        </w:rPr>
        <w:t>日下班前以总支为单位将转正请示上报分党委。</w:t>
      </w:r>
    </w:p>
    <w:p>
      <w:pPr>
        <w:pStyle w:val="5"/>
        <w:widowControl w:val="0"/>
        <w:shd w:val="clear" w:color="auto" w:fill="FFFFFF"/>
        <w:spacing w:before="0" w:beforeAutospacing="0" w:after="0" w:afterAutospacing="0" w:line="560" w:lineRule="exact"/>
        <w:ind w:firstLine="645"/>
        <w:jc w:val="both"/>
        <w:rPr>
          <w:rFonts w:ascii="仿宋_GB2312" w:hAnsi="Calibri" w:eastAsia="仿宋_GB2312" w:cs="Times New Roman"/>
          <w:kern w:val="2"/>
          <w:sz w:val="32"/>
          <w:szCs w:val="32"/>
        </w:rPr>
      </w:pPr>
      <w:r>
        <w:rPr>
          <w:rFonts w:ascii="仿宋_GB2312" w:hAnsi="Calibri" w:eastAsia="仿宋_GB2312" w:cs="Times New Roman"/>
          <w:kern w:val="2"/>
          <w:sz w:val="32"/>
          <w:szCs w:val="32"/>
        </w:rPr>
        <w:t>2.</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21</w:t>
      </w:r>
      <w:r>
        <w:rPr>
          <w:rFonts w:hint="eastAsia" w:ascii="仿宋_GB2312" w:hAnsi="Calibri" w:eastAsia="仿宋_GB2312" w:cs="Times New Roman"/>
          <w:kern w:val="2"/>
          <w:sz w:val="32"/>
          <w:szCs w:val="32"/>
        </w:rPr>
        <w:t>日至</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23</w:t>
      </w:r>
      <w:r>
        <w:rPr>
          <w:rFonts w:hint="eastAsia" w:ascii="仿宋_GB2312" w:hAnsi="Calibri" w:eastAsia="仿宋_GB2312" w:cs="Times New Roman"/>
          <w:kern w:val="2"/>
          <w:sz w:val="32"/>
          <w:szCs w:val="32"/>
        </w:rPr>
        <w:t>日，各对口组织员完成材料审查，形成书面报告，如发现材料不全或存在其他问题，应抓紧了解清楚或让党支部完善。</w:t>
      </w:r>
    </w:p>
    <w:p>
      <w:pPr>
        <w:pStyle w:val="5"/>
        <w:widowControl w:val="0"/>
        <w:shd w:val="clear" w:color="auto" w:fill="FFFFFF"/>
        <w:spacing w:before="0" w:beforeAutospacing="0" w:after="0" w:afterAutospacing="0" w:line="560" w:lineRule="exact"/>
        <w:ind w:firstLine="645"/>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3.12月27日</w:t>
      </w:r>
      <w:r>
        <w:rPr>
          <w:rFonts w:hint="eastAsia" w:ascii="仿宋_GB2312" w:hAnsi="Calibri" w:eastAsia="仿宋_GB2312" w:cs="Times New Roman"/>
          <w:kern w:val="2"/>
          <w:sz w:val="32"/>
          <w:szCs w:val="32"/>
        </w:rPr>
        <w:t>至</w:t>
      </w:r>
      <w:r>
        <w:rPr>
          <w:rFonts w:hint="eastAsia" w:ascii="仿宋_GB2312" w:hAnsi="Calibri" w:eastAsia="仿宋_GB2312" w:cs="Times New Roman"/>
          <w:kern w:val="2"/>
          <w:sz w:val="32"/>
          <w:szCs w:val="32"/>
          <w:lang w:val="en-US" w:eastAsia="zh-CN"/>
        </w:rPr>
        <w:t>12</w:t>
      </w:r>
      <w:r>
        <w:rPr>
          <w:rFonts w:hint="eastAsia" w:ascii="仿宋_GB2312" w:hAnsi="Calibri" w:eastAsia="仿宋_GB2312" w:cs="Times New Roman"/>
          <w:kern w:val="2"/>
          <w:sz w:val="32"/>
          <w:szCs w:val="32"/>
        </w:rPr>
        <w:t>月</w:t>
      </w:r>
      <w:r>
        <w:rPr>
          <w:rFonts w:hint="eastAsia" w:ascii="仿宋_GB2312" w:hAnsi="Calibri" w:eastAsia="仿宋_GB2312" w:cs="Times New Roman"/>
          <w:kern w:val="2"/>
          <w:sz w:val="32"/>
          <w:szCs w:val="32"/>
          <w:lang w:val="en-US" w:eastAsia="zh-CN"/>
        </w:rPr>
        <w:t>31</w:t>
      </w:r>
      <w:r>
        <w:rPr>
          <w:rFonts w:hint="eastAsia" w:ascii="仿宋_GB2312" w:hAnsi="Calibri" w:eastAsia="仿宋_GB2312" w:cs="Times New Roman"/>
          <w:kern w:val="2"/>
          <w:sz w:val="32"/>
          <w:szCs w:val="32"/>
        </w:rPr>
        <w:t>日</w:t>
      </w:r>
      <w:r>
        <w:rPr>
          <w:rFonts w:hint="eastAsia" w:ascii="仿宋_GB2312" w:hAnsi="Calibri" w:eastAsia="仿宋_GB2312" w:cs="Times New Roman"/>
          <w:kern w:val="2"/>
          <w:sz w:val="32"/>
          <w:szCs w:val="32"/>
          <w:lang w:val="en-US" w:eastAsia="zh-CN"/>
        </w:rPr>
        <w:t>，</w:t>
      </w:r>
      <w:r>
        <w:rPr>
          <w:rFonts w:hint="eastAsia" w:ascii="仿宋_GB2312" w:hAnsi="Calibri" w:eastAsia="仿宋_GB2312" w:cs="Times New Roman"/>
          <w:kern w:val="2"/>
          <w:sz w:val="32"/>
          <w:szCs w:val="32"/>
        </w:rPr>
        <w:t>分党委召开会议对党员转正进行审批。</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 xml:space="preserve">四、工作要求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.列为入党积极分子</w:t>
      </w:r>
      <w:r>
        <w:rPr>
          <w:rFonts w:hint="eastAsia" w:ascii="仿宋_GB2312" w:eastAsia="仿宋_GB2312"/>
          <w:sz w:val="32"/>
          <w:szCs w:val="32"/>
        </w:rPr>
        <w:t>距</w:t>
      </w:r>
      <w:r>
        <w:rPr>
          <w:rFonts w:ascii="仿宋_GB2312" w:eastAsia="仿宋_GB2312"/>
          <w:sz w:val="32"/>
          <w:szCs w:val="32"/>
        </w:rPr>
        <w:t>本人</w:t>
      </w:r>
      <w:r>
        <w:rPr>
          <w:rFonts w:hint="eastAsia" w:ascii="仿宋_GB2312" w:eastAsia="仿宋_GB2312"/>
          <w:sz w:val="32"/>
          <w:szCs w:val="32"/>
        </w:rPr>
        <w:t>递交入党申请书须满</w:t>
      </w:r>
      <w:r>
        <w:rPr>
          <w:rFonts w:hint="eastAsia" w:ascii="仿宋_GB2312" w:eastAsia="仿宋_GB2312"/>
          <w:sz w:val="32"/>
          <w:szCs w:val="32"/>
          <w:highlight w:val="none"/>
        </w:rPr>
        <w:t>3</w:t>
      </w:r>
      <w:r>
        <w:rPr>
          <w:rFonts w:hint="eastAsia" w:ascii="仿宋_GB2312" w:eastAsia="仿宋_GB2312"/>
          <w:sz w:val="32"/>
          <w:szCs w:val="32"/>
        </w:rPr>
        <w:t>个月，递交入党申请书时须满18周岁。</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团支部应组成推荐考核小组，组长由团支部书记担任，成员应包括所在班级的党员、团支部委员、正副班长。</w:t>
      </w:r>
    </w:p>
    <w:p>
      <w:pPr>
        <w:spacing w:line="560" w:lineRule="exact"/>
        <w:ind w:firstLine="640" w:firstLineChars="200"/>
        <w:rPr>
          <w:rFonts w:ascii="仿宋_GB2312" w:eastAsia="仿宋_GB2312"/>
          <w:b/>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团支部在推荐入党积极分子代表时，应在辅导员、班主任老师的指导下，对照各项要求和条件，客观、公正地推荐。</w:t>
      </w:r>
    </w:p>
    <w:p>
      <w:pPr>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.各学院党总支、党支部要高度重视学生党员发展和转正，本着公平、公正、公开的原则，严格按照有关要求开展工作。</w:t>
      </w:r>
    </w:p>
    <w:p>
      <w:pPr>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各对口组织员要高度负责，按照要求认真审查党员发展和转正相关材料，督促学生党支部及时完善有问题或有缺项的材料，材料不符合要求的坚决不予上会。</w:t>
      </w:r>
    </w:p>
    <w:p>
      <w:pPr>
        <w:pStyle w:val="5"/>
        <w:widowControl w:val="0"/>
        <w:shd w:val="clear" w:color="auto" w:fill="FFFFFF"/>
        <w:spacing w:before="0" w:beforeAutospacing="0" w:after="0" w:afterAutospacing="0" w:line="560" w:lineRule="exact"/>
        <w:ind w:firstLine="646"/>
        <w:jc w:val="both"/>
        <w:rPr>
          <w:rFonts w:ascii="仿宋_GB2312" w:eastAsia="仿宋_GB2312"/>
          <w:sz w:val="32"/>
          <w:szCs w:val="32"/>
        </w:rPr>
      </w:pPr>
      <w:r>
        <w:rPr>
          <w:rFonts w:ascii="仿宋_GB2312" w:hAnsi="Calibri" w:eastAsia="仿宋_GB2312" w:cs="Times New Roman"/>
          <w:kern w:val="2"/>
          <w:sz w:val="32"/>
          <w:szCs w:val="32"/>
        </w:rPr>
        <w:t>6.</w:t>
      </w:r>
      <w:r>
        <w:rPr>
          <w:rFonts w:hint="eastAsia" w:ascii="仿宋_GB2312" w:eastAsia="仿宋_GB2312"/>
          <w:sz w:val="32"/>
          <w:szCs w:val="32"/>
        </w:rPr>
        <w:t>请按各时间节点提交相关材料，因</w:t>
      </w:r>
      <w:r>
        <w:rPr>
          <w:rFonts w:ascii="仿宋_GB2312" w:eastAsia="仿宋_GB2312"/>
          <w:sz w:val="32"/>
          <w:szCs w:val="32"/>
        </w:rPr>
        <w:t>逾期等原因造成整体工作延误，</w:t>
      </w:r>
      <w:r>
        <w:rPr>
          <w:rFonts w:hint="eastAsia" w:ascii="仿宋_GB2312" w:eastAsia="仿宋_GB2312"/>
          <w:sz w:val="32"/>
          <w:szCs w:val="32"/>
        </w:rPr>
        <w:t>将</w:t>
      </w:r>
      <w:r>
        <w:rPr>
          <w:rFonts w:ascii="仿宋_GB2312" w:eastAsia="仿宋_GB2312"/>
          <w:sz w:val="32"/>
          <w:szCs w:val="32"/>
        </w:rPr>
        <w:t>追究有关人员责任</w:t>
      </w:r>
      <w:r>
        <w:rPr>
          <w:rFonts w:hint="eastAsia" w:ascii="仿宋_GB2312" w:eastAsia="仿宋_GB2312"/>
          <w:sz w:val="32"/>
          <w:szCs w:val="32"/>
        </w:rPr>
        <w:t>。</w:t>
      </w: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附件：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1.陕西铁路工程职业技术学院推荐入党积极分子登记表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2.陕西铁路工程职业技术学院推荐入党积极分子作为党的发展对象审核表</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半年学生入党积极分子培养计划</w:t>
      </w:r>
    </w:p>
    <w:p>
      <w:pPr>
        <w:spacing w:line="560" w:lineRule="exact"/>
        <w:ind w:left="-3" w:leftChars="-527" w:hanging="1104" w:hangingChars="345"/>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lang w:val="en-US" w:eastAsia="zh-CN"/>
        </w:rPr>
        <w:t xml:space="preserve">   4</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半年各学院党总支学生党员发展对象名额分配表</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rPr>
        <w:t>1年</w:t>
      </w:r>
      <w:r>
        <w:rPr>
          <w:rFonts w:hint="eastAsia" w:ascii="仿宋_GB2312" w:eastAsia="仿宋_GB2312"/>
          <w:sz w:val="32"/>
          <w:szCs w:val="32"/>
          <w:lang w:val="en-US" w:eastAsia="zh-CN"/>
        </w:rPr>
        <w:t>下</w:t>
      </w:r>
      <w:r>
        <w:rPr>
          <w:rFonts w:hint="eastAsia" w:ascii="仿宋_GB2312" w:eastAsia="仿宋_GB2312"/>
          <w:sz w:val="32"/>
          <w:szCs w:val="32"/>
        </w:rPr>
        <w:t>半年学生分党委组织员对口党支部安排</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.中共陕西铁路工程职业技术学院学生党员发展请示、报告类模板</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中共陕西铁路工程职业技术学院学生党员发展有关材料模板</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8.发展党员工作资料目录</w:t>
      </w:r>
    </w:p>
    <w:p>
      <w:pPr>
        <w:spacing w:line="560" w:lineRule="exact"/>
        <w:ind w:firstLine="640" w:firstLineChars="200"/>
        <w:rPr>
          <w:rFonts w:hint="eastAsia" w:ascii="仿宋_GB2312" w:eastAsia="仿宋_GB2312"/>
          <w:sz w:val="32"/>
          <w:szCs w:val="32"/>
          <w:lang w:val="en-US" w:eastAsia="zh-CN"/>
        </w:rPr>
      </w:pPr>
    </w:p>
    <w:p>
      <w:pPr>
        <w:adjustRightInd w:val="0"/>
        <w:snapToGrid w:val="0"/>
        <w:spacing w:line="500" w:lineRule="exact"/>
        <w:jc w:val="left"/>
        <w:rPr>
          <w:rFonts w:ascii="仿宋_GB2312" w:eastAsia="仿宋_GB2312"/>
          <w:color w:val="000000"/>
          <w:sz w:val="32"/>
          <w:szCs w:val="32"/>
        </w:rPr>
      </w:pPr>
    </w:p>
    <w:p>
      <w:pPr>
        <w:adjustRightInd w:val="0"/>
        <w:snapToGrid w:val="0"/>
        <w:spacing w:line="500" w:lineRule="exact"/>
        <w:jc w:val="left"/>
        <w:rPr>
          <w:rFonts w:ascii="仿宋_GB2312" w:eastAsia="仿宋_GB2312"/>
          <w:color w:val="000000"/>
          <w:sz w:val="32"/>
          <w:szCs w:val="32"/>
        </w:rPr>
      </w:pPr>
    </w:p>
    <w:p>
      <w:pPr>
        <w:adjustRightInd w:val="0"/>
        <w:snapToGrid w:val="0"/>
        <w:spacing w:line="500" w:lineRule="exact"/>
        <w:jc w:val="left"/>
        <w:rPr>
          <w:rFonts w:ascii="仿宋_GB2312" w:eastAsia="仿宋_GB2312"/>
          <w:color w:val="000000"/>
          <w:sz w:val="32"/>
          <w:szCs w:val="32"/>
        </w:rPr>
      </w:pPr>
    </w:p>
    <w:p>
      <w:pPr>
        <w:adjustRightInd w:val="0"/>
        <w:snapToGrid w:val="0"/>
        <w:spacing w:line="500" w:lineRule="exact"/>
        <w:jc w:val="left"/>
        <w:rPr>
          <w:rFonts w:ascii="仿宋_GB2312" w:eastAsia="仿宋_GB2312"/>
          <w:color w:val="000000"/>
          <w:sz w:val="32"/>
          <w:szCs w:val="32"/>
        </w:rPr>
      </w:pPr>
      <w:r>
        <w:rPr>
          <w:rFonts w:ascii="仿宋_GB2312" w:eastAsia="仿宋_GB2312"/>
          <w:color w:val="000000"/>
          <w:sz w:val="32"/>
          <w:szCs w:val="32"/>
        </w:rPr>
        <w:t>（</w:t>
      </w:r>
      <w:r>
        <w:rPr>
          <w:rFonts w:hint="eastAsia" w:ascii="仿宋_GB2312" w:eastAsia="仿宋_GB2312"/>
          <w:color w:val="000000"/>
          <w:sz w:val="32"/>
          <w:szCs w:val="32"/>
        </w:rPr>
        <w:t>本页无正文</w:t>
      </w:r>
      <w:r>
        <w:rPr>
          <w:rFonts w:ascii="仿宋_GB2312" w:eastAsia="仿宋_GB2312"/>
          <w:color w:val="000000"/>
          <w:sz w:val="32"/>
          <w:szCs w:val="32"/>
        </w:rPr>
        <w:t>）</w:t>
      </w: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z w:val="32"/>
          <w:szCs w:val="32"/>
        </w:rPr>
      </w:pPr>
    </w:p>
    <w:p>
      <w:pPr>
        <w:adjustRightInd w:val="0"/>
        <w:snapToGrid w:val="0"/>
        <w:spacing w:line="500" w:lineRule="exact"/>
        <w:jc w:val="both"/>
        <w:rPr>
          <w:rFonts w:ascii="仿宋_GB2312" w:eastAsia="仿宋_GB2312"/>
          <w:color w:val="000000"/>
          <w:sz w:val="32"/>
          <w:szCs w:val="32"/>
        </w:rPr>
      </w:pPr>
    </w:p>
    <w:p>
      <w:pPr>
        <w:adjustRightInd w:val="0"/>
        <w:snapToGrid w:val="0"/>
        <w:spacing w:line="500" w:lineRule="exact"/>
        <w:jc w:val="both"/>
        <w:rPr>
          <w:rFonts w:ascii="仿宋_GB2312" w:eastAsia="仿宋_GB2312"/>
          <w:color w:val="000000"/>
          <w:sz w:val="32"/>
          <w:szCs w:val="32"/>
        </w:rPr>
      </w:pPr>
    </w:p>
    <w:p>
      <w:pPr>
        <w:adjustRightInd w:val="0"/>
        <w:snapToGrid w:val="0"/>
        <w:spacing w:line="500" w:lineRule="exact"/>
        <w:jc w:val="both"/>
        <w:rPr>
          <w:rFonts w:ascii="仿宋_GB2312" w:eastAsia="仿宋_GB2312"/>
          <w:color w:val="000000"/>
          <w:sz w:val="32"/>
          <w:szCs w:val="32"/>
        </w:rPr>
      </w:pPr>
    </w:p>
    <w:p>
      <w:pPr>
        <w:adjustRightInd w:val="0"/>
        <w:snapToGrid w:val="0"/>
        <w:spacing w:line="500" w:lineRule="exact"/>
        <w:jc w:val="both"/>
        <w:rPr>
          <w:rFonts w:ascii="仿宋_GB2312" w:eastAsia="仿宋_GB2312"/>
          <w:color w:val="000000"/>
          <w:sz w:val="32"/>
          <w:szCs w:val="32"/>
        </w:rPr>
      </w:pPr>
    </w:p>
    <w:p>
      <w:pPr>
        <w:adjustRightInd w:val="0"/>
        <w:snapToGrid w:val="0"/>
        <w:spacing w:line="500" w:lineRule="exact"/>
        <w:jc w:val="both"/>
        <w:rPr>
          <w:rFonts w:ascii="仿宋_GB2312" w:eastAsia="仿宋_GB2312"/>
          <w:color w:val="000000"/>
          <w:sz w:val="32"/>
          <w:szCs w:val="32"/>
        </w:rPr>
      </w:pPr>
      <w:r>
        <w:pict>
          <v:shape id="图片 2" o:spid="_x0000_s1029" o:spt="75" alt="分党委图章" type="#_x0000_t75" style="position:absolute;left:0pt;margin-left:211.5pt;margin-top:4.6pt;height:120.05pt;width:119.35pt;z-index:-251654144;mso-width-relative:margin;mso-height-relative:margin;" filled="f" o:preferrelative="t" stroked="f" coordsize="21600,21600">
            <v:path/>
            <v:fill on="f" focussize="0,0"/>
            <v:stroke on="f"/>
            <v:imagedata r:id="rId7" o:title="分党委图章"/>
            <o:lock v:ext="edit" aspectratio="t"/>
          </v:shape>
        </w:pict>
      </w:r>
    </w:p>
    <w:p>
      <w:pPr>
        <w:adjustRightInd w:val="0"/>
        <w:snapToGrid w:val="0"/>
        <w:spacing w:line="500" w:lineRule="exact"/>
        <w:jc w:val="both"/>
        <w:rPr>
          <w:rFonts w:ascii="仿宋_GB2312" w:eastAsia="仿宋_GB2312"/>
          <w:color w:val="000000"/>
          <w:sz w:val="32"/>
          <w:szCs w:val="32"/>
        </w:rPr>
      </w:pPr>
    </w:p>
    <w:p>
      <w:pPr>
        <w:adjustRightInd w:val="0"/>
        <w:snapToGrid w:val="0"/>
        <w:spacing w:line="500" w:lineRule="exact"/>
        <w:jc w:val="center"/>
        <w:rPr>
          <w:rFonts w:ascii="仿宋_GB2312" w:eastAsia="仿宋_GB2312"/>
          <w:color w:val="000000"/>
          <w:spacing w:val="-20"/>
          <w:sz w:val="32"/>
          <w:szCs w:val="32"/>
        </w:rPr>
      </w:pPr>
      <w:r>
        <w:rPr>
          <w:rFonts w:hint="eastAsia" w:ascii="仿宋_GB2312" w:eastAsia="仿宋_GB2312"/>
          <w:color w:val="000000"/>
          <w:spacing w:val="-20"/>
          <w:sz w:val="32"/>
          <w:szCs w:val="32"/>
          <w:lang w:val="en-US" w:eastAsia="zh-CN"/>
        </w:rPr>
        <w:t xml:space="preserve">                     </w:t>
      </w:r>
      <w:r>
        <w:rPr>
          <w:rFonts w:hint="eastAsia" w:ascii="仿宋_GB2312" w:eastAsia="仿宋_GB2312"/>
          <w:color w:val="000000"/>
          <w:spacing w:val="-20"/>
          <w:sz w:val="32"/>
          <w:szCs w:val="32"/>
        </w:rPr>
        <w:t>中共陕西铁路工程职业技术学院学生委员会</w:t>
      </w:r>
    </w:p>
    <w:p>
      <w:pPr>
        <w:adjustRightInd w:val="0"/>
        <w:snapToGrid w:val="0"/>
        <w:spacing w:line="500" w:lineRule="exact"/>
        <w:jc w:val="center"/>
        <w:rPr>
          <w:rFonts w:ascii="仿宋_GB2312" w:eastAsia="仿宋_GB2312"/>
          <w:sz w:val="32"/>
          <w:szCs w:val="32"/>
        </w:rPr>
      </w:pPr>
      <w:r>
        <w:rPr>
          <w:rFonts w:hint="eastAsia" w:ascii="仿宋_GB2312" w:eastAsia="仿宋_GB2312"/>
          <w:color w:val="000000"/>
          <w:spacing w:val="-20"/>
          <w:sz w:val="32"/>
          <w:szCs w:val="32"/>
        </w:rPr>
        <w:t xml:space="preserve">                 </w:t>
      </w:r>
      <w:r>
        <w:rPr>
          <w:rFonts w:hint="eastAsia" w:ascii="仿宋_GB2312" w:eastAsia="仿宋_GB2312"/>
          <w:color w:val="000000"/>
          <w:spacing w:val="-20"/>
          <w:sz w:val="32"/>
          <w:szCs w:val="32"/>
          <w:lang w:val="en-US" w:eastAsia="zh-CN"/>
        </w:rPr>
        <w:t xml:space="preserve">   </w:t>
      </w:r>
      <w:r>
        <w:rPr>
          <w:rFonts w:hint="eastAsia" w:ascii="仿宋_GB2312" w:eastAsia="仿宋_GB2312"/>
          <w:color w:val="000000"/>
          <w:spacing w:val="-20"/>
          <w:sz w:val="32"/>
          <w:szCs w:val="32"/>
        </w:rPr>
        <w:t>20</w:t>
      </w:r>
      <w:r>
        <w:rPr>
          <w:rFonts w:ascii="仿宋_GB2312" w:eastAsia="仿宋_GB2312"/>
          <w:color w:val="000000"/>
          <w:spacing w:val="-20"/>
          <w:sz w:val="32"/>
          <w:szCs w:val="32"/>
        </w:rPr>
        <w:t>2</w:t>
      </w:r>
      <w:r>
        <w:rPr>
          <w:rFonts w:hint="eastAsia" w:ascii="仿宋_GB2312" w:eastAsia="仿宋_GB2312"/>
          <w:color w:val="000000"/>
          <w:spacing w:val="-20"/>
          <w:sz w:val="32"/>
          <w:szCs w:val="32"/>
        </w:rPr>
        <w:t>1年</w:t>
      </w:r>
      <w:r>
        <w:rPr>
          <w:rFonts w:hint="eastAsia" w:ascii="仿宋_GB2312" w:eastAsia="仿宋_GB2312"/>
          <w:color w:val="000000"/>
          <w:spacing w:val="-20"/>
          <w:sz w:val="32"/>
          <w:szCs w:val="32"/>
          <w:lang w:val="en-US" w:eastAsia="zh-CN"/>
        </w:rPr>
        <w:t>10</w:t>
      </w:r>
      <w:r>
        <w:rPr>
          <w:rFonts w:hint="eastAsia" w:ascii="仿宋_GB2312" w:eastAsia="仿宋_GB2312"/>
          <w:color w:val="000000"/>
          <w:spacing w:val="-20"/>
          <w:sz w:val="32"/>
          <w:szCs w:val="32"/>
        </w:rPr>
        <w:t>月</w:t>
      </w:r>
      <w:r>
        <w:rPr>
          <w:rFonts w:hint="eastAsia" w:ascii="仿宋_GB2312" w:eastAsia="仿宋_GB2312"/>
          <w:color w:val="000000"/>
          <w:spacing w:val="-20"/>
          <w:sz w:val="32"/>
          <w:szCs w:val="32"/>
          <w:lang w:val="en-US" w:eastAsia="zh-CN"/>
        </w:rPr>
        <w:t>15</w:t>
      </w:r>
      <w:r>
        <w:rPr>
          <w:rFonts w:hint="eastAsia" w:ascii="仿宋_GB2312" w:eastAsia="仿宋_GB2312"/>
          <w:color w:val="000000"/>
          <w:spacing w:val="-20"/>
          <w:sz w:val="32"/>
          <w:szCs w:val="32"/>
        </w:rPr>
        <w:t>日</w:t>
      </w:r>
    </w:p>
    <w:p>
      <w:pPr>
        <w:spacing w:line="520" w:lineRule="exact"/>
        <w:rPr>
          <w:rFonts w:ascii="仿宋_GB2312" w:eastAsia="仿宋_GB2312"/>
          <w:sz w:val="32"/>
          <w:szCs w:val="32"/>
        </w:rPr>
      </w:pPr>
    </w:p>
    <w:p>
      <w:pPr>
        <w:spacing w:line="520" w:lineRule="exact"/>
        <w:rPr>
          <w:rFonts w:ascii="仿宋_GB2312" w:eastAsia="仿宋_GB2312"/>
          <w:sz w:val="32"/>
          <w:szCs w:val="32"/>
        </w:rPr>
      </w:pPr>
      <w:r>
        <w:rPr>
          <w:rFonts w:ascii="仿宋_GB2312" w:eastAsia="仿宋_GB2312"/>
          <w:sz w:val="32"/>
          <w:szCs w:val="32"/>
        </w:rPr>
        <w:pict>
          <v:line id="_x0000_s1028" o:spid="_x0000_s1028" o:spt="20" style="position:absolute;left:0pt;margin-left:0pt;margin-top:24pt;height:0.85pt;width:445.25pt;z-index:251661312;mso-width-relative:page;mso-height-relative:page;" coordsize="21600,21600">
            <v:path arrowok="t"/>
            <v:fill focussize="0,0"/>
            <v:stroke/>
            <v:imagedata o:title=""/>
            <o:lock v:ext="edit"/>
          </v:line>
        </w:pict>
      </w:r>
    </w:p>
    <w:p>
      <w:pPr>
        <w:spacing w:line="520" w:lineRule="exact"/>
        <w:rPr>
          <w:rFonts w:ascii="黑体" w:hAnsi="黑体" w:eastAsia="黑体"/>
          <w:sz w:val="32"/>
        </w:rPr>
      </w:pPr>
      <w:r>
        <w:rPr>
          <w:rFonts w:ascii="仿宋_GB2312" w:eastAsia="仿宋_GB2312"/>
          <w:sz w:val="32"/>
          <w:szCs w:val="32"/>
        </w:rPr>
        <w:pict>
          <v:line id="_x0000_s1027" o:spid="_x0000_s1027" o:spt="20" style="position:absolute;left:0pt;margin-left:0pt;margin-top:26pt;height:0.85pt;width:445.25pt;z-index:251660288;mso-width-relative:page;mso-height-relative:page;" coordsize="21600,21600">
            <v:path arrowok="t"/>
            <v:fill focussize="0,0"/>
            <v:stroke/>
            <v:imagedata o:title=""/>
            <o:lock v:ext="edit"/>
          </v:line>
        </w:pict>
      </w:r>
      <w:r>
        <w:rPr>
          <w:rFonts w:hint="eastAsia" w:ascii="仿宋_GB2312" w:eastAsia="仿宋_GB2312"/>
          <w:sz w:val="28"/>
          <w:szCs w:val="28"/>
        </w:rPr>
        <w:t>中共陕西铁路工程职业技术学院学生委员会 20</w:t>
      </w:r>
      <w:r>
        <w:rPr>
          <w:rFonts w:ascii="仿宋_GB2312" w:eastAsia="仿宋_GB2312"/>
          <w:sz w:val="28"/>
          <w:szCs w:val="28"/>
        </w:rPr>
        <w:t>2</w:t>
      </w:r>
      <w:r>
        <w:rPr>
          <w:rFonts w:hint="eastAsia" w:ascii="仿宋_GB2312" w:eastAsia="仿宋_GB2312"/>
          <w:sz w:val="28"/>
          <w:szCs w:val="28"/>
        </w:rPr>
        <w:t>1年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15</w:t>
      </w:r>
      <w:r>
        <w:rPr>
          <w:rFonts w:hint="eastAsia" w:ascii="仿宋_GB2312" w:eastAsia="仿宋_GB2312"/>
          <w:sz w:val="28"/>
          <w:szCs w:val="28"/>
        </w:rPr>
        <w:t>日印发</w:t>
      </w:r>
    </w:p>
    <w:p>
      <w:pPr>
        <w:jc w:val="left"/>
        <w:rPr>
          <w:rFonts w:ascii="黑体" w:hAnsi="黑体" w:eastAsia="黑体"/>
          <w:sz w:val="32"/>
        </w:rPr>
      </w:pPr>
      <w:r>
        <w:rPr>
          <w:rFonts w:hint="eastAsia" w:ascii="黑体" w:hAnsi="黑体" w:eastAsia="黑体"/>
          <w:sz w:val="32"/>
        </w:rPr>
        <w:t>附件</w:t>
      </w:r>
      <w:r>
        <w:rPr>
          <w:rFonts w:ascii="黑体" w:hAnsi="黑体" w:eastAsia="黑体"/>
          <w:sz w:val="32"/>
        </w:rPr>
        <w:t>1</w:t>
      </w:r>
    </w:p>
    <w:p>
      <w:pPr>
        <w:jc w:val="center"/>
        <w:rPr>
          <w:rFonts w:ascii="宋体" w:hAnsi="宋体"/>
          <w:b/>
          <w:szCs w:val="36"/>
        </w:rPr>
      </w:pPr>
      <w:r>
        <w:rPr>
          <w:rFonts w:hint="eastAsia" w:ascii="宋体" w:hAnsi="宋体"/>
          <w:b/>
          <w:sz w:val="28"/>
          <w:szCs w:val="36"/>
        </w:rPr>
        <w:t>陕西铁路工程职业技术学院</w:t>
      </w:r>
    </w:p>
    <w:p>
      <w:pPr>
        <w:jc w:val="center"/>
        <w:rPr>
          <w:rFonts w:ascii="宋体" w:hAnsi="宋体"/>
          <w:b/>
          <w:sz w:val="36"/>
          <w:szCs w:val="36"/>
        </w:rPr>
      </w:pPr>
      <w:r>
        <w:rPr>
          <w:rFonts w:hint="eastAsia" w:ascii="宋体" w:hAnsi="宋体"/>
          <w:b/>
          <w:sz w:val="36"/>
          <w:szCs w:val="36"/>
        </w:rPr>
        <w:t>推荐入党积极分子登记表</w:t>
      </w:r>
    </w:p>
    <w:p>
      <w:pPr>
        <w:rPr>
          <w:sz w:val="24"/>
        </w:rPr>
      </w:pPr>
      <w:r>
        <w:rPr>
          <w:rFonts w:hint="eastAsia"/>
          <w:sz w:val="24"/>
          <w:u w:val="single"/>
        </w:rPr>
        <w:t xml:space="preserve">            </w:t>
      </w:r>
      <w:r>
        <w:rPr>
          <w:rFonts w:hint="eastAsia"/>
          <w:sz w:val="24"/>
        </w:rPr>
        <w:t>团总支</w:t>
      </w:r>
      <w:r>
        <w:rPr>
          <w:rFonts w:hint="eastAsia"/>
          <w:sz w:val="24"/>
          <w:u w:val="single"/>
        </w:rPr>
        <w:t xml:space="preserve">         </w:t>
      </w:r>
      <w:r>
        <w:rPr>
          <w:rFonts w:hint="eastAsia"/>
          <w:sz w:val="24"/>
        </w:rPr>
        <w:t>团支部       推荐时间：     年    月    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098"/>
        <w:gridCol w:w="1416"/>
        <w:gridCol w:w="1742"/>
        <w:gridCol w:w="1235"/>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20" w:type="dxa"/>
            <w:shd w:val="clear" w:color="auto" w:fill="auto"/>
            <w:vAlign w:val="center"/>
          </w:tcPr>
          <w:p>
            <w:pPr>
              <w:jc w:val="center"/>
              <w:rPr>
                <w:sz w:val="24"/>
              </w:rPr>
            </w:pPr>
            <w:r>
              <w:rPr>
                <w:sz w:val="24"/>
              </w:rPr>
              <w:t>姓</w:t>
            </w:r>
            <w:r>
              <w:rPr>
                <w:rFonts w:hint="eastAsia"/>
                <w:sz w:val="24"/>
              </w:rPr>
              <w:t xml:space="preserve">  </w:t>
            </w:r>
            <w:r>
              <w:rPr>
                <w:sz w:val="24"/>
              </w:rPr>
              <w:t>名</w:t>
            </w:r>
          </w:p>
        </w:tc>
        <w:tc>
          <w:tcPr>
            <w:tcW w:w="1098" w:type="dxa"/>
            <w:shd w:val="clear" w:color="auto" w:fill="auto"/>
            <w:vAlign w:val="center"/>
          </w:tcPr>
          <w:p>
            <w:pPr>
              <w:jc w:val="center"/>
              <w:rPr>
                <w:sz w:val="24"/>
              </w:rPr>
            </w:pPr>
          </w:p>
        </w:tc>
        <w:tc>
          <w:tcPr>
            <w:tcW w:w="1416" w:type="dxa"/>
            <w:shd w:val="clear" w:color="auto" w:fill="auto"/>
            <w:vAlign w:val="center"/>
          </w:tcPr>
          <w:p>
            <w:pPr>
              <w:jc w:val="center"/>
              <w:rPr>
                <w:sz w:val="24"/>
              </w:rPr>
            </w:pPr>
            <w:r>
              <w:rPr>
                <w:sz w:val="24"/>
              </w:rPr>
              <w:t>性</w:t>
            </w:r>
            <w:r>
              <w:rPr>
                <w:rFonts w:hint="eastAsia"/>
                <w:sz w:val="24"/>
              </w:rPr>
              <w:t xml:space="preserve">  </w:t>
            </w:r>
            <w:r>
              <w:rPr>
                <w:sz w:val="24"/>
              </w:rPr>
              <w:t>别</w:t>
            </w:r>
          </w:p>
        </w:tc>
        <w:tc>
          <w:tcPr>
            <w:tcW w:w="1742" w:type="dxa"/>
            <w:shd w:val="clear" w:color="auto" w:fill="auto"/>
            <w:vAlign w:val="center"/>
          </w:tcPr>
          <w:p>
            <w:pPr>
              <w:jc w:val="center"/>
              <w:rPr>
                <w:sz w:val="24"/>
              </w:rPr>
            </w:pPr>
          </w:p>
        </w:tc>
        <w:tc>
          <w:tcPr>
            <w:tcW w:w="1235" w:type="dxa"/>
            <w:shd w:val="clear" w:color="auto" w:fill="auto"/>
            <w:vAlign w:val="center"/>
          </w:tcPr>
          <w:p>
            <w:pPr>
              <w:jc w:val="center"/>
              <w:rPr>
                <w:sz w:val="24"/>
              </w:rPr>
            </w:pPr>
            <w:r>
              <w:rPr>
                <w:sz w:val="24"/>
              </w:rPr>
              <w:t>出生年月</w:t>
            </w:r>
          </w:p>
        </w:tc>
        <w:tc>
          <w:tcPr>
            <w:tcW w:w="1611" w:type="dxa"/>
            <w:shd w:val="clear" w:color="auto" w:fill="auto"/>
            <w:vAlign w:val="center"/>
          </w:tcPr>
          <w:p>
            <w:pPr>
              <w:jc w:val="center"/>
              <w:rPr>
                <w:sz w:val="24"/>
              </w:rPr>
            </w:pPr>
            <w:r>
              <w:rPr>
                <w:sz w:val="24"/>
              </w:rPr>
              <w:t>年</w:t>
            </w:r>
            <w:r>
              <w:rPr>
                <w:rFonts w:hint="eastAsia"/>
                <w:sz w:val="24"/>
              </w:rPr>
              <w:t xml:space="preserve">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420" w:type="dxa"/>
            <w:shd w:val="clear" w:color="auto" w:fill="auto"/>
            <w:vAlign w:val="center"/>
          </w:tcPr>
          <w:p>
            <w:pPr>
              <w:jc w:val="center"/>
              <w:rPr>
                <w:sz w:val="24"/>
              </w:rPr>
            </w:pPr>
            <w:r>
              <w:rPr>
                <w:sz w:val="24"/>
              </w:rPr>
              <w:t>籍</w:t>
            </w:r>
            <w:r>
              <w:rPr>
                <w:rFonts w:hint="eastAsia"/>
                <w:sz w:val="24"/>
              </w:rPr>
              <w:t xml:space="preserve">  </w:t>
            </w:r>
            <w:r>
              <w:rPr>
                <w:sz w:val="24"/>
              </w:rPr>
              <w:t>贯</w:t>
            </w:r>
          </w:p>
        </w:tc>
        <w:tc>
          <w:tcPr>
            <w:tcW w:w="1098" w:type="dxa"/>
            <w:shd w:val="clear" w:color="auto" w:fill="auto"/>
            <w:vAlign w:val="center"/>
          </w:tcPr>
          <w:p>
            <w:pPr>
              <w:jc w:val="center"/>
              <w:rPr>
                <w:sz w:val="24"/>
              </w:rPr>
            </w:pPr>
          </w:p>
        </w:tc>
        <w:tc>
          <w:tcPr>
            <w:tcW w:w="1416" w:type="dxa"/>
            <w:shd w:val="clear" w:color="auto" w:fill="auto"/>
            <w:vAlign w:val="center"/>
          </w:tcPr>
          <w:p>
            <w:pPr>
              <w:jc w:val="center"/>
              <w:rPr>
                <w:sz w:val="24"/>
              </w:rPr>
            </w:pPr>
            <w:r>
              <w:rPr>
                <w:sz w:val="24"/>
              </w:rPr>
              <w:t>入团时间</w:t>
            </w:r>
          </w:p>
        </w:tc>
        <w:tc>
          <w:tcPr>
            <w:tcW w:w="1742" w:type="dxa"/>
            <w:shd w:val="clear" w:color="auto" w:fill="auto"/>
            <w:vAlign w:val="center"/>
          </w:tcPr>
          <w:p>
            <w:pPr>
              <w:jc w:val="center"/>
              <w:rPr>
                <w:sz w:val="24"/>
              </w:rPr>
            </w:pPr>
            <w:r>
              <w:rPr>
                <w:rFonts w:hint="eastAsia"/>
                <w:sz w:val="24"/>
              </w:rPr>
              <w:t>年  月  日</w:t>
            </w:r>
          </w:p>
        </w:tc>
        <w:tc>
          <w:tcPr>
            <w:tcW w:w="1235" w:type="dxa"/>
            <w:shd w:val="clear" w:color="auto" w:fill="auto"/>
            <w:vAlign w:val="center"/>
          </w:tcPr>
          <w:p>
            <w:pPr>
              <w:jc w:val="center"/>
              <w:rPr>
                <w:sz w:val="24"/>
              </w:rPr>
            </w:pPr>
            <w:r>
              <w:rPr>
                <w:sz w:val="24"/>
              </w:rPr>
              <w:t>申请入党</w:t>
            </w:r>
          </w:p>
          <w:p>
            <w:pPr>
              <w:jc w:val="center"/>
              <w:rPr>
                <w:sz w:val="24"/>
              </w:rPr>
            </w:pPr>
            <w:r>
              <w:rPr>
                <w:sz w:val="24"/>
              </w:rPr>
              <w:t>时</w:t>
            </w:r>
            <w:r>
              <w:rPr>
                <w:rFonts w:hint="eastAsia"/>
                <w:sz w:val="24"/>
              </w:rPr>
              <w:t xml:space="preserve">  </w:t>
            </w:r>
            <w:r>
              <w:rPr>
                <w:sz w:val="24"/>
              </w:rPr>
              <w:t>间</w:t>
            </w:r>
          </w:p>
        </w:tc>
        <w:tc>
          <w:tcPr>
            <w:tcW w:w="1611" w:type="dxa"/>
            <w:shd w:val="clear" w:color="auto" w:fill="auto"/>
            <w:vAlign w:val="center"/>
          </w:tcPr>
          <w:p>
            <w:pPr>
              <w:jc w:val="center"/>
              <w:rPr>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20" w:type="dxa"/>
            <w:shd w:val="clear" w:color="auto" w:fill="auto"/>
            <w:vAlign w:val="center"/>
          </w:tcPr>
          <w:p>
            <w:pPr>
              <w:jc w:val="center"/>
              <w:rPr>
                <w:sz w:val="24"/>
              </w:rPr>
            </w:pPr>
            <w:r>
              <w:rPr>
                <w:sz w:val="24"/>
              </w:rPr>
              <w:t>班团内或其他职务</w:t>
            </w:r>
          </w:p>
        </w:tc>
        <w:tc>
          <w:tcPr>
            <w:tcW w:w="1098" w:type="dxa"/>
            <w:shd w:val="clear" w:color="auto" w:fill="auto"/>
            <w:vAlign w:val="center"/>
          </w:tcPr>
          <w:p>
            <w:pPr>
              <w:jc w:val="center"/>
              <w:rPr>
                <w:sz w:val="24"/>
              </w:rPr>
            </w:pPr>
          </w:p>
        </w:tc>
        <w:tc>
          <w:tcPr>
            <w:tcW w:w="1416" w:type="dxa"/>
            <w:shd w:val="clear" w:color="auto" w:fill="auto"/>
            <w:vAlign w:val="center"/>
          </w:tcPr>
          <w:p>
            <w:pPr>
              <w:jc w:val="center"/>
              <w:rPr>
                <w:sz w:val="24"/>
              </w:rPr>
            </w:pPr>
            <w:r>
              <w:rPr>
                <w:sz w:val="24"/>
              </w:rPr>
              <w:t>是否志愿汇注册志愿者</w:t>
            </w:r>
          </w:p>
        </w:tc>
        <w:tc>
          <w:tcPr>
            <w:tcW w:w="1742" w:type="dxa"/>
            <w:shd w:val="clear" w:color="auto" w:fill="auto"/>
            <w:vAlign w:val="center"/>
          </w:tcPr>
          <w:p>
            <w:pPr>
              <w:jc w:val="center"/>
              <w:rPr>
                <w:sz w:val="24"/>
              </w:rPr>
            </w:pPr>
          </w:p>
        </w:tc>
        <w:tc>
          <w:tcPr>
            <w:tcW w:w="1235" w:type="dxa"/>
            <w:shd w:val="clear" w:color="auto" w:fill="auto"/>
            <w:vAlign w:val="center"/>
          </w:tcPr>
          <w:p>
            <w:pPr>
              <w:jc w:val="center"/>
              <w:rPr>
                <w:sz w:val="24"/>
              </w:rPr>
            </w:pPr>
            <w:r>
              <w:rPr>
                <w:sz w:val="24"/>
              </w:rPr>
              <w:t>志愿服务时长</w:t>
            </w:r>
          </w:p>
        </w:tc>
        <w:tc>
          <w:tcPr>
            <w:tcW w:w="1611" w:type="dxa"/>
            <w:shd w:val="clear" w:color="auto" w:fill="auto"/>
            <w:vAlign w:val="center"/>
          </w:tcPr>
          <w:p>
            <w:pPr>
              <w:jc w:val="center"/>
              <w:rPr>
                <w:sz w:val="24"/>
              </w:rPr>
            </w:pPr>
            <w:r>
              <w:rPr>
                <w:rFonts w:hint="eastAsia"/>
                <w:sz w:val="24"/>
              </w:rPr>
              <w:t xml:space="preserve">     </w:t>
            </w:r>
            <w:r>
              <w:rPr>
                <w:sz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6" w:hRule="atLeast"/>
        </w:trPr>
        <w:tc>
          <w:tcPr>
            <w:tcW w:w="1420" w:type="dxa"/>
            <w:shd w:val="clear" w:color="auto" w:fill="auto"/>
            <w:textDirection w:val="tbRlV"/>
            <w:vAlign w:val="center"/>
          </w:tcPr>
          <w:p>
            <w:pPr>
              <w:ind w:left="113" w:right="113"/>
              <w:jc w:val="center"/>
              <w:rPr>
                <w:sz w:val="24"/>
              </w:rPr>
            </w:pPr>
            <w:r>
              <w:rPr>
                <w:sz w:val="24"/>
              </w:rPr>
              <w:t>现 实 表 现 情 况</w:t>
            </w:r>
          </w:p>
        </w:tc>
        <w:tc>
          <w:tcPr>
            <w:tcW w:w="7102" w:type="dxa"/>
            <w:gridSpan w:val="5"/>
            <w:shd w:val="clear" w:color="auto" w:fill="auto"/>
            <w:vAlign w:val="center"/>
          </w:tcPr>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both"/>
              <w:rPr>
                <w:sz w:val="24"/>
              </w:rPr>
            </w:pPr>
          </w:p>
          <w:p>
            <w:pPr>
              <w:jc w:val="center"/>
              <w:rPr>
                <w:sz w:val="24"/>
              </w:rPr>
            </w:pPr>
          </w:p>
          <w:p>
            <w:pPr>
              <w:jc w:val="center"/>
              <w:rPr>
                <w:sz w:val="24"/>
              </w:rPr>
            </w:pPr>
          </w:p>
          <w:p>
            <w:pPr>
              <w:jc w:val="center"/>
              <w:rPr>
                <w:sz w:val="24"/>
              </w:rPr>
            </w:pPr>
            <w:r>
              <w:rPr>
                <w:rFonts w:hint="eastAsia"/>
                <w:sz w:val="24"/>
              </w:rPr>
              <w:t xml:space="preserve">                       </w:t>
            </w:r>
            <w:r>
              <w:rPr>
                <w:sz w:val="24"/>
              </w:rPr>
              <w:t xml:space="preserve">团支部书记签名： </w:t>
            </w:r>
            <w:r>
              <w:rPr>
                <w:rFonts w:hint="eastAsia"/>
                <w:sz w:val="24"/>
              </w:rPr>
              <w:t xml:space="preserve">  </w:t>
            </w:r>
            <w:r>
              <w:rPr>
                <w:sz w:val="24"/>
              </w:rPr>
              <w:t xml:space="preserve">年 </w:t>
            </w:r>
            <w:r>
              <w:rPr>
                <w:rFonts w:hint="eastAsia"/>
                <w:sz w:val="24"/>
              </w:rPr>
              <w:t xml:space="preserve">  </w:t>
            </w:r>
            <w:r>
              <w:rPr>
                <w:sz w:val="24"/>
              </w:rPr>
              <w:t>月</w:t>
            </w:r>
            <w:r>
              <w:rPr>
                <w:rFonts w:hint="eastAsia"/>
                <w:sz w:val="24"/>
              </w:rPr>
              <w:t xml:space="preserve">  </w:t>
            </w:r>
            <w:r>
              <w:rPr>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trPr>
        <w:tc>
          <w:tcPr>
            <w:tcW w:w="1420" w:type="dxa"/>
            <w:shd w:val="clear" w:color="auto" w:fill="auto"/>
            <w:vAlign w:val="center"/>
          </w:tcPr>
          <w:p>
            <w:pPr>
              <w:jc w:val="center"/>
              <w:rPr>
                <w:sz w:val="24"/>
              </w:rPr>
            </w:pPr>
            <w:r>
              <w:rPr>
                <w:sz w:val="24"/>
              </w:rPr>
              <w:t>班主任意见</w:t>
            </w:r>
          </w:p>
        </w:tc>
        <w:tc>
          <w:tcPr>
            <w:tcW w:w="7102" w:type="dxa"/>
            <w:gridSpan w:val="5"/>
            <w:shd w:val="clear" w:color="auto" w:fill="auto"/>
            <w:vAlign w:val="center"/>
          </w:tcPr>
          <w:p>
            <w:pPr>
              <w:jc w:val="center"/>
              <w:rPr>
                <w:sz w:val="24"/>
              </w:rPr>
            </w:pPr>
            <w:r>
              <w:rPr>
                <w:rFonts w:hint="eastAsia"/>
                <w:sz w:val="24"/>
              </w:rPr>
              <w:t xml:space="preserve">               </w:t>
            </w:r>
          </w:p>
          <w:p>
            <w:pPr>
              <w:jc w:val="center"/>
              <w:rPr>
                <w:sz w:val="24"/>
              </w:rPr>
            </w:pPr>
          </w:p>
          <w:p>
            <w:pPr>
              <w:jc w:val="center"/>
              <w:rPr>
                <w:sz w:val="24"/>
              </w:rPr>
            </w:pPr>
            <w:r>
              <w:rPr>
                <w:rFonts w:hint="eastAsia"/>
                <w:sz w:val="24"/>
              </w:rPr>
              <w:t xml:space="preserve">                   </w:t>
            </w:r>
            <w:r>
              <w:rPr>
                <w:sz w:val="24"/>
              </w:rPr>
              <w:t xml:space="preserve">班主任签名： </w:t>
            </w:r>
            <w:r>
              <w:rPr>
                <w:rFonts w:hint="eastAsia"/>
                <w:sz w:val="24"/>
              </w:rPr>
              <w:t xml:space="preserve">  </w:t>
            </w:r>
            <w:r>
              <w:rPr>
                <w:sz w:val="24"/>
              </w:rPr>
              <w:t>年</w:t>
            </w:r>
            <w:r>
              <w:rPr>
                <w:rFonts w:hint="eastAsia"/>
                <w:sz w:val="24"/>
              </w:rPr>
              <w:t xml:space="preserve">  </w:t>
            </w:r>
            <w:r>
              <w:rPr>
                <w:sz w:val="24"/>
              </w:rPr>
              <w:t xml:space="preserve"> 月</w:t>
            </w:r>
            <w:r>
              <w:rPr>
                <w:rFonts w:hint="eastAsia"/>
                <w:sz w:val="24"/>
              </w:rPr>
              <w:t xml:space="preserve">  </w:t>
            </w:r>
            <w:r>
              <w:rPr>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420" w:type="dxa"/>
            <w:shd w:val="clear" w:color="auto" w:fill="auto"/>
            <w:vAlign w:val="center"/>
          </w:tcPr>
          <w:p>
            <w:pPr>
              <w:jc w:val="center"/>
              <w:rPr>
                <w:sz w:val="24"/>
              </w:rPr>
            </w:pPr>
            <w:r>
              <w:rPr>
                <w:sz w:val="24"/>
              </w:rPr>
              <w:t>辅导员意见</w:t>
            </w:r>
          </w:p>
        </w:tc>
        <w:tc>
          <w:tcPr>
            <w:tcW w:w="7102" w:type="dxa"/>
            <w:gridSpan w:val="5"/>
            <w:shd w:val="clear" w:color="auto" w:fill="auto"/>
            <w:vAlign w:val="center"/>
          </w:tcPr>
          <w:p>
            <w:pPr>
              <w:jc w:val="center"/>
              <w:rPr>
                <w:sz w:val="24"/>
              </w:rPr>
            </w:pPr>
          </w:p>
          <w:p>
            <w:pPr>
              <w:jc w:val="center"/>
              <w:rPr>
                <w:sz w:val="24"/>
              </w:rPr>
            </w:pPr>
          </w:p>
          <w:p>
            <w:pPr>
              <w:jc w:val="center"/>
              <w:rPr>
                <w:sz w:val="24"/>
              </w:rPr>
            </w:pPr>
            <w:r>
              <w:rPr>
                <w:rFonts w:hint="eastAsia"/>
                <w:sz w:val="24"/>
              </w:rPr>
              <w:t xml:space="preserve">                    </w:t>
            </w:r>
            <w:r>
              <w:rPr>
                <w:sz w:val="24"/>
              </w:rPr>
              <w:t xml:space="preserve">辅导员签名： </w:t>
            </w:r>
            <w:r>
              <w:rPr>
                <w:rFonts w:hint="eastAsia"/>
                <w:sz w:val="24"/>
              </w:rPr>
              <w:t xml:space="preserve">  </w:t>
            </w:r>
            <w:r>
              <w:rPr>
                <w:sz w:val="24"/>
              </w:rPr>
              <w:t xml:space="preserve">年 </w:t>
            </w:r>
            <w:r>
              <w:rPr>
                <w:rFonts w:hint="eastAsia"/>
                <w:sz w:val="24"/>
              </w:rPr>
              <w:t xml:space="preserve">  </w:t>
            </w:r>
            <w:r>
              <w:rPr>
                <w:sz w:val="24"/>
              </w:rPr>
              <w:t xml:space="preserve">月 </w:t>
            </w:r>
            <w:r>
              <w:rPr>
                <w:rFonts w:hint="eastAsia"/>
                <w:sz w:val="24"/>
              </w:rPr>
              <w:t xml:space="preserve">  </w:t>
            </w:r>
            <w:r>
              <w:rPr>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420" w:type="dxa"/>
            <w:shd w:val="clear" w:color="auto" w:fill="auto"/>
            <w:vAlign w:val="center"/>
          </w:tcPr>
          <w:p>
            <w:pPr>
              <w:jc w:val="center"/>
              <w:rPr>
                <w:sz w:val="24"/>
              </w:rPr>
            </w:pPr>
            <w:r>
              <w:rPr>
                <w:sz w:val="24"/>
              </w:rPr>
              <w:t>团总支意见</w:t>
            </w:r>
          </w:p>
        </w:tc>
        <w:tc>
          <w:tcPr>
            <w:tcW w:w="7102" w:type="dxa"/>
            <w:gridSpan w:val="5"/>
            <w:shd w:val="clear" w:color="auto" w:fill="auto"/>
            <w:vAlign w:val="center"/>
          </w:tcPr>
          <w:p>
            <w:pPr>
              <w:jc w:val="center"/>
              <w:rPr>
                <w:sz w:val="24"/>
              </w:rPr>
            </w:pPr>
          </w:p>
          <w:p>
            <w:pPr>
              <w:jc w:val="center"/>
              <w:rPr>
                <w:sz w:val="24"/>
              </w:rPr>
            </w:pPr>
            <w:r>
              <w:rPr>
                <w:rFonts w:hint="eastAsia"/>
                <w:sz w:val="24"/>
              </w:rPr>
              <w:t xml:space="preserve">                    </w:t>
            </w:r>
            <w:r>
              <w:rPr>
                <w:sz w:val="24"/>
              </w:rPr>
              <w:t>团总支签章</w:t>
            </w:r>
            <w:r>
              <w:rPr>
                <w:rFonts w:hint="eastAsia"/>
                <w:sz w:val="24"/>
              </w:rPr>
              <w:t xml:space="preserve">     </w:t>
            </w:r>
            <w:r>
              <w:rPr>
                <w:sz w:val="24"/>
              </w:rPr>
              <w:t xml:space="preserve">年 </w:t>
            </w:r>
            <w:r>
              <w:rPr>
                <w:rFonts w:hint="eastAsia"/>
                <w:sz w:val="24"/>
              </w:rPr>
              <w:t xml:space="preserve">  </w:t>
            </w:r>
            <w:r>
              <w:rPr>
                <w:sz w:val="24"/>
              </w:rPr>
              <w:t xml:space="preserve">月 </w:t>
            </w:r>
            <w:r>
              <w:rPr>
                <w:rFonts w:hint="eastAsia"/>
                <w:sz w:val="24"/>
              </w:rPr>
              <w:t xml:space="preserve">  </w:t>
            </w:r>
            <w:r>
              <w:rPr>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1420" w:type="dxa"/>
            <w:shd w:val="clear" w:color="auto" w:fill="auto"/>
            <w:vAlign w:val="center"/>
          </w:tcPr>
          <w:p>
            <w:pPr>
              <w:jc w:val="center"/>
              <w:rPr>
                <w:sz w:val="24"/>
              </w:rPr>
            </w:pPr>
            <w:r>
              <w:rPr>
                <w:sz w:val="24"/>
              </w:rPr>
              <w:t>团</w:t>
            </w:r>
            <w:r>
              <w:rPr>
                <w:rFonts w:hint="eastAsia"/>
                <w:sz w:val="24"/>
              </w:rPr>
              <w:t>委</w:t>
            </w:r>
            <w:r>
              <w:rPr>
                <w:sz w:val="24"/>
              </w:rPr>
              <w:t>意见</w:t>
            </w:r>
          </w:p>
        </w:tc>
        <w:tc>
          <w:tcPr>
            <w:tcW w:w="7102" w:type="dxa"/>
            <w:gridSpan w:val="5"/>
            <w:shd w:val="clear" w:color="auto" w:fill="auto"/>
            <w:vAlign w:val="center"/>
          </w:tcPr>
          <w:p>
            <w:pPr>
              <w:jc w:val="center"/>
              <w:rPr>
                <w:sz w:val="24"/>
              </w:rPr>
            </w:pPr>
          </w:p>
          <w:p>
            <w:pPr>
              <w:jc w:val="center"/>
              <w:rPr>
                <w:sz w:val="24"/>
              </w:rPr>
            </w:pPr>
            <w:r>
              <w:rPr>
                <w:rFonts w:hint="eastAsia"/>
                <w:sz w:val="24"/>
              </w:rPr>
              <w:t xml:space="preserve">                    </w:t>
            </w:r>
            <w:r>
              <w:rPr>
                <w:sz w:val="24"/>
              </w:rPr>
              <w:t xml:space="preserve">团委签章 </w:t>
            </w:r>
            <w:r>
              <w:rPr>
                <w:rFonts w:hint="eastAsia"/>
                <w:sz w:val="24"/>
              </w:rPr>
              <w:t xml:space="preserve">      </w:t>
            </w:r>
            <w:r>
              <w:rPr>
                <w:sz w:val="24"/>
              </w:rPr>
              <w:t xml:space="preserve">年 </w:t>
            </w:r>
            <w:r>
              <w:rPr>
                <w:rFonts w:hint="eastAsia"/>
                <w:sz w:val="24"/>
              </w:rPr>
              <w:t xml:space="preserve">  </w:t>
            </w:r>
            <w:r>
              <w:rPr>
                <w:sz w:val="24"/>
              </w:rPr>
              <w:t>月</w:t>
            </w:r>
            <w:r>
              <w:rPr>
                <w:rFonts w:hint="eastAsia"/>
                <w:sz w:val="24"/>
              </w:rPr>
              <w:t xml:space="preserve">  </w:t>
            </w:r>
            <w:r>
              <w:rPr>
                <w:sz w:val="24"/>
              </w:rPr>
              <w:t xml:space="preserve"> 日</w:t>
            </w:r>
          </w:p>
        </w:tc>
      </w:tr>
    </w:tbl>
    <w:p>
      <w:r>
        <w:t>注：1.此表一式两份，一份交所属团总支、一份交所属党支部；</w:t>
      </w:r>
    </w:p>
    <w:p>
      <w:pPr>
        <w:ind w:firstLine="420" w:firstLineChars="200"/>
      </w:pPr>
      <w:r>
        <w:t>2.此表必须用黑色钢笔或签字笔</w:t>
      </w:r>
      <w:r>
        <w:rPr>
          <w:rFonts w:hint="eastAsia"/>
        </w:rPr>
        <w:t>手填，表现情况尽量翔实</w:t>
      </w:r>
      <w:r>
        <w:t xml:space="preserve">； </w:t>
      </w:r>
    </w:p>
    <w:p>
      <w:pPr>
        <w:ind w:firstLine="420" w:firstLineChars="200"/>
      </w:pPr>
      <w:r>
        <w:t>3.此表与各项荣誉证书或党校结业证书</w:t>
      </w:r>
      <w:r>
        <w:rPr>
          <w:rFonts w:hint="eastAsia"/>
        </w:rPr>
        <w:t>的</w:t>
      </w:r>
      <w:r>
        <w:t>复印件</w:t>
      </w:r>
      <w:r>
        <w:rPr>
          <w:rFonts w:hint="eastAsia"/>
        </w:rPr>
        <w:t>一同</w:t>
      </w:r>
      <w:r>
        <w:t xml:space="preserve">装档案袋； </w:t>
      </w:r>
    </w:p>
    <w:p>
      <w:pPr>
        <w:ind w:firstLine="420" w:firstLineChars="200"/>
      </w:pPr>
      <w:r>
        <w:t>4.</w:t>
      </w:r>
      <w:r>
        <w:rPr>
          <w:rFonts w:hint="eastAsia"/>
        </w:rPr>
        <w:t>“</w:t>
      </w:r>
      <w:r>
        <w:t>现实表现</w:t>
      </w:r>
      <w:r>
        <w:rPr>
          <w:rFonts w:hint="eastAsia"/>
        </w:rPr>
        <w:t>”</w:t>
      </w:r>
      <w:r>
        <w:t>由团支部填写。</w:t>
      </w:r>
    </w:p>
    <w:p>
      <w:pPr>
        <w:jc w:val="left"/>
        <w:rPr>
          <w:rFonts w:ascii="黑体" w:hAnsi="黑体" w:eastAsia="黑体"/>
          <w:sz w:val="32"/>
        </w:rPr>
      </w:pPr>
      <w:r>
        <w:rPr>
          <w:rFonts w:hint="eastAsia" w:ascii="黑体" w:hAnsi="黑体" w:eastAsia="黑体"/>
          <w:sz w:val="32"/>
        </w:rPr>
        <w:t>附件2</w:t>
      </w:r>
    </w:p>
    <w:p>
      <w:pPr>
        <w:widowControl/>
        <w:shd w:val="clear" w:color="auto" w:fill="FFFFFF"/>
        <w:jc w:val="center"/>
        <w:outlineLvl w:val="2"/>
        <w:rPr>
          <w:rFonts w:ascii="宋体" w:hAnsi="宋体" w:cs="宋体"/>
          <w:b/>
          <w:color w:val="000000"/>
          <w:kern w:val="0"/>
          <w:sz w:val="28"/>
          <w:szCs w:val="36"/>
        </w:rPr>
      </w:pPr>
      <w:r>
        <w:rPr>
          <w:rFonts w:hint="eastAsia" w:ascii="宋体" w:hAnsi="宋体" w:cs="宋体"/>
          <w:b/>
          <w:color w:val="000000"/>
          <w:kern w:val="0"/>
          <w:sz w:val="28"/>
          <w:szCs w:val="36"/>
        </w:rPr>
        <w:t>陕西铁路工程职业技术学院</w:t>
      </w:r>
    </w:p>
    <w:p>
      <w:pPr>
        <w:widowControl/>
        <w:shd w:val="clear" w:color="auto" w:fill="FFFFFF"/>
        <w:jc w:val="center"/>
        <w:outlineLvl w:val="2"/>
        <w:rPr>
          <w:rFonts w:ascii="宋体" w:hAnsi="宋体" w:cs="宋体"/>
          <w:b/>
          <w:color w:val="000000"/>
          <w:kern w:val="0"/>
          <w:sz w:val="36"/>
          <w:szCs w:val="36"/>
        </w:rPr>
      </w:pPr>
      <w:r>
        <w:rPr>
          <w:rFonts w:hint="eastAsia" w:ascii="宋体" w:hAnsi="宋体" w:cs="宋体"/>
          <w:b/>
          <w:color w:val="000000"/>
          <w:kern w:val="0"/>
          <w:sz w:val="36"/>
          <w:szCs w:val="36"/>
        </w:rPr>
        <w:t>推荐入党积极分子作为党的发展对象</w:t>
      </w:r>
      <w:r>
        <w:rPr>
          <w:rFonts w:hint="eastAsia" w:ascii="宋体" w:hAnsi="宋体"/>
          <w:b/>
          <w:sz w:val="36"/>
          <w:szCs w:val="36"/>
        </w:rPr>
        <w:t>审核表</w:t>
      </w:r>
    </w:p>
    <w:p>
      <w:pPr>
        <w:rPr>
          <w:sz w:val="24"/>
        </w:rPr>
      </w:pPr>
      <w:r>
        <w:rPr>
          <w:rFonts w:hint="eastAsia"/>
          <w:sz w:val="24"/>
          <w:u w:val="single"/>
        </w:rPr>
        <w:t xml:space="preserve">         </w:t>
      </w:r>
      <w:r>
        <w:rPr>
          <w:rFonts w:hint="eastAsia"/>
          <w:sz w:val="24"/>
        </w:rPr>
        <w:t>团总支</w:t>
      </w:r>
      <w:r>
        <w:rPr>
          <w:rFonts w:hint="eastAsia"/>
          <w:sz w:val="24"/>
          <w:u w:val="single"/>
        </w:rPr>
        <w:t xml:space="preserve">         </w:t>
      </w:r>
      <w:r>
        <w:rPr>
          <w:rFonts w:hint="eastAsia"/>
          <w:sz w:val="24"/>
        </w:rPr>
        <w:t>团支部            推荐时间：      年   月   日</w:t>
      </w:r>
    </w:p>
    <w:tbl>
      <w:tblPr>
        <w:tblStyle w:val="6"/>
        <w:tblW w:w="96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69"/>
        <w:gridCol w:w="1559"/>
        <w:gridCol w:w="1699"/>
        <w:gridCol w:w="1607"/>
        <w:gridCol w:w="1514"/>
        <w:gridCol w:w="1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姓  名</w:t>
            </w:r>
          </w:p>
        </w:tc>
        <w:tc>
          <w:tcPr>
            <w:tcW w:w="1559" w:type="dxa"/>
            <w:shd w:val="clear" w:color="auto" w:fill="auto"/>
            <w:vAlign w:val="center"/>
          </w:tcPr>
          <w:p>
            <w:pPr>
              <w:jc w:val="center"/>
              <w:rPr>
                <w:rFonts w:ascii="宋体" w:hAnsi="宋体"/>
                <w:sz w:val="24"/>
              </w:rPr>
            </w:pPr>
          </w:p>
        </w:tc>
        <w:tc>
          <w:tcPr>
            <w:tcW w:w="1699" w:type="dxa"/>
            <w:shd w:val="clear" w:color="auto" w:fill="auto"/>
            <w:vAlign w:val="center"/>
          </w:tcPr>
          <w:p>
            <w:pPr>
              <w:jc w:val="center"/>
              <w:rPr>
                <w:rFonts w:ascii="宋体" w:hAnsi="宋体"/>
                <w:sz w:val="24"/>
              </w:rPr>
            </w:pPr>
            <w:r>
              <w:rPr>
                <w:rFonts w:hint="eastAsia" w:ascii="宋体" w:hAnsi="宋体"/>
                <w:sz w:val="24"/>
              </w:rPr>
              <w:t>性  别</w:t>
            </w:r>
          </w:p>
        </w:tc>
        <w:tc>
          <w:tcPr>
            <w:tcW w:w="1607" w:type="dxa"/>
            <w:shd w:val="clear" w:color="auto" w:fill="auto"/>
            <w:vAlign w:val="center"/>
          </w:tcPr>
          <w:p>
            <w:pPr>
              <w:jc w:val="center"/>
              <w:rPr>
                <w:rFonts w:ascii="宋体" w:hAnsi="宋体"/>
                <w:sz w:val="24"/>
              </w:rPr>
            </w:pPr>
          </w:p>
        </w:tc>
        <w:tc>
          <w:tcPr>
            <w:tcW w:w="1514" w:type="dxa"/>
            <w:shd w:val="clear" w:color="auto" w:fill="auto"/>
            <w:vAlign w:val="center"/>
          </w:tcPr>
          <w:p>
            <w:pPr>
              <w:jc w:val="center"/>
              <w:rPr>
                <w:rFonts w:ascii="宋体" w:hAnsi="宋体"/>
                <w:sz w:val="24"/>
              </w:rPr>
            </w:pPr>
            <w:r>
              <w:rPr>
                <w:rFonts w:hint="eastAsia" w:ascii="宋体" w:hAnsi="宋体"/>
                <w:sz w:val="24"/>
              </w:rPr>
              <w:t>出生年月</w:t>
            </w:r>
          </w:p>
        </w:tc>
        <w:tc>
          <w:tcPr>
            <w:tcW w:w="1708" w:type="dxa"/>
            <w:shd w:val="clear" w:color="auto" w:fill="auto"/>
            <w:vAlign w:val="center"/>
          </w:tcPr>
          <w:p>
            <w:pPr>
              <w:jc w:val="center"/>
              <w:rPr>
                <w:rFonts w:ascii="宋体" w:hAnsi="宋体"/>
                <w:sz w:val="24"/>
              </w:rPr>
            </w:pPr>
            <w:r>
              <w:rPr>
                <w:rFonts w:hint="eastAsia" w:ascii="宋体" w:hAnsi="宋体"/>
                <w:sz w:val="24"/>
              </w:rPr>
              <w:t xml:space="preserve">  年  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69" w:type="dxa"/>
            <w:tcBorders>
              <w:right w:val="single" w:color="auto" w:sz="4" w:space="0"/>
            </w:tcBorders>
            <w:shd w:val="clear" w:color="auto" w:fill="auto"/>
            <w:vAlign w:val="center"/>
          </w:tcPr>
          <w:p>
            <w:pPr>
              <w:jc w:val="center"/>
              <w:rPr>
                <w:rFonts w:ascii="宋体" w:hAnsi="宋体"/>
                <w:sz w:val="24"/>
              </w:rPr>
            </w:pPr>
            <w:r>
              <w:rPr>
                <w:rFonts w:hint="eastAsia" w:ascii="宋体" w:hAnsi="宋体"/>
                <w:sz w:val="24"/>
              </w:rPr>
              <w:t>籍  贯</w:t>
            </w:r>
          </w:p>
        </w:tc>
        <w:tc>
          <w:tcPr>
            <w:tcW w:w="1559" w:type="dxa"/>
            <w:tcBorders>
              <w:left w:val="single" w:color="auto" w:sz="4" w:space="0"/>
            </w:tcBorders>
            <w:shd w:val="clear" w:color="auto" w:fill="auto"/>
            <w:vAlign w:val="center"/>
          </w:tcPr>
          <w:p>
            <w:pPr>
              <w:jc w:val="center"/>
              <w:rPr>
                <w:rFonts w:ascii="宋体" w:hAnsi="宋体"/>
                <w:sz w:val="24"/>
              </w:rPr>
            </w:pPr>
          </w:p>
        </w:tc>
        <w:tc>
          <w:tcPr>
            <w:tcW w:w="1699" w:type="dxa"/>
            <w:tcBorders>
              <w:right w:val="single" w:color="auto" w:sz="4" w:space="0"/>
            </w:tcBorders>
            <w:shd w:val="clear" w:color="auto" w:fill="auto"/>
            <w:vAlign w:val="center"/>
          </w:tcPr>
          <w:p>
            <w:pPr>
              <w:jc w:val="center"/>
              <w:rPr>
                <w:rFonts w:ascii="宋体" w:hAnsi="宋体"/>
                <w:sz w:val="24"/>
              </w:rPr>
            </w:pPr>
            <w:r>
              <w:rPr>
                <w:rFonts w:hint="eastAsia" w:ascii="宋体" w:hAnsi="宋体"/>
                <w:sz w:val="24"/>
              </w:rPr>
              <w:t>入团时间</w:t>
            </w:r>
          </w:p>
        </w:tc>
        <w:tc>
          <w:tcPr>
            <w:tcW w:w="1607" w:type="dxa"/>
            <w:tcBorders>
              <w:left w:val="single" w:color="auto" w:sz="4" w:space="0"/>
              <w:right w:val="single" w:color="auto" w:sz="4" w:space="0"/>
            </w:tcBorders>
            <w:shd w:val="clear" w:color="auto" w:fill="auto"/>
            <w:vAlign w:val="center"/>
          </w:tcPr>
          <w:p>
            <w:pPr>
              <w:jc w:val="center"/>
              <w:rPr>
                <w:rFonts w:ascii="宋体" w:hAnsi="宋体"/>
                <w:sz w:val="24"/>
              </w:rPr>
            </w:pPr>
            <w:r>
              <w:rPr>
                <w:rFonts w:hint="eastAsia" w:ascii="宋体" w:hAnsi="宋体"/>
                <w:sz w:val="24"/>
              </w:rPr>
              <w:t xml:space="preserve"> 年  月  日</w:t>
            </w:r>
          </w:p>
        </w:tc>
        <w:tc>
          <w:tcPr>
            <w:tcW w:w="1514"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申请入党</w:t>
            </w:r>
          </w:p>
          <w:p>
            <w:pPr>
              <w:jc w:val="center"/>
              <w:rPr>
                <w:rFonts w:ascii="宋体" w:hAnsi="宋体"/>
                <w:sz w:val="24"/>
              </w:rPr>
            </w:pPr>
            <w:r>
              <w:rPr>
                <w:rFonts w:hint="eastAsia" w:ascii="宋体" w:hAnsi="宋体"/>
                <w:sz w:val="24"/>
              </w:rPr>
              <w:t>时   间</w:t>
            </w:r>
          </w:p>
        </w:tc>
        <w:tc>
          <w:tcPr>
            <w:tcW w:w="1708" w:type="dxa"/>
            <w:shd w:val="clear" w:color="auto" w:fill="auto"/>
            <w:vAlign w:val="center"/>
          </w:tcPr>
          <w:p>
            <w:pPr>
              <w:jc w:val="center"/>
              <w:rPr>
                <w:rFonts w:ascii="宋体" w:hAnsi="宋体"/>
                <w:sz w:val="24"/>
              </w:rPr>
            </w:pPr>
            <w:r>
              <w:rPr>
                <w:rFonts w:hint="eastAsia" w:ascii="宋体" w:hAnsi="宋体"/>
                <w:sz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69" w:type="dxa"/>
            <w:tcBorders>
              <w:right w:val="single" w:color="auto" w:sz="4" w:space="0"/>
            </w:tcBorders>
            <w:shd w:val="clear" w:color="auto" w:fill="auto"/>
            <w:vAlign w:val="center"/>
          </w:tcPr>
          <w:p>
            <w:pPr>
              <w:jc w:val="center"/>
              <w:rPr>
                <w:rFonts w:ascii="宋体" w:hAnsi="宋体"/>
                <w:sz w:val="24"/>
              </w:rPr>
            </w:pPr>
            <w:r>
              <w:rPr>
                <w:rFonts w:hint="eastAsia" w:ascii="宋体" w:hAnsi="宋体"/>
                <w:sz w:val="24"/>
              </w:rPr>
              <w:t>班团内或其他职务</w:t>
            </w:r>
          </w:p>
        </w:tc>
        <w:tc>
          <w:tcPr>
            <w:tcW w:w="1559" w:type="dxa"/>
            <w:tcBorders>
              <w:left w:val="single" w:color="auto" w:sz="4" w:space="0"/>
            </w:tcBorders>
            <w:shd w:val="clear" w:color="auto" w:fill="auto"/>
            <w:vAlign w:val="center"/>
          </w:tcPr>
          <w:p>
            <w:pPr>
              <w:jc w:val="center"/>
              <w:rPr>
                <w:rFonts w:ascii="宋体" w:hAnsi="宋体"/>
                <w:sz w:val="24"/>
              </w:rPr>
            </w:pPr>
          </w:p>
        </w:tc>
        <w:tc>
          <w:tcPr>
            <w:tcW w:w="1699" w:type="dxa"/>
            <w:tcBorders>
              <w:right w:val="single" w:color="auto" w:sz="4" w:space="0"/>
            </w:tcBorders>
            <w:shd w:val="clear" w:color="auto" w:fill="auto"/>
            <w:vAlign w:val="center"/>
          </w:tcPr>
          <w:p>
            <w:pPr>
              <w:jc w:val="center"/>
              <w:rPr>
                <w:rFonts w:ascii="宋体" w:hAnsi="宋体"/>
                <w:sz w:val="24"/>
              </w:rPr>
            </w:pPr>
            <w:r>
              <w:rPr>
                <w:rFonts w:hint="eastAsia" w:ascii="宋体" w:hAnsi="宋体"/>
                <w:sz w:val="24"/>
              </w:rPr>
              <w:t>志愿服务时长</w:t>
            </w:r>
          </w:p>
        </w:tc>
        <w:tc>
          <w:tcPr>
            <w:tcW w:w="1607" w:type="dxa"/>
            <w:tcBorders>
              <w:left w:val="single" w:color="auto" w:sz="4" w:space="0"/>
              <w:right w:val="single" w:color="auto" w:sz="4" w:space="0"/>
            </w:tcBorders>
            <w:shd w:val="clear" w:color="auto" w:fill="auto"/>
            <w:vAlign w:val="center"/>
          </w:tcPr>
          <w:p>
            <w:pPr>
              <w:jc w:val="center"/>
              <w:rPr>
                <w:rFonts w:ascii="宋体" w:hAnsi="宋体"/>
                <w:sz w:val="24"/>
              </w:rPr>
            </w:pPr>
            <w:r>
              <w:rPr>
                <w:rFonts w:hint="eastAsia" w:ascii="宋体" w:hAnsi="宋体"/>
                <w:sz w:val="24"/>
              </w:rPr>
              <w:t xml:space="preserve">      小时</w:t>
            </w:r>
          </w:p>
        </w:tc>
        <w:tc>
          <w:tcPr>
            <w:tcW w:w="1514" w:type="dxa"/>
            <w:tcBorders>
              <w:left w:val="single" w:color="auto" w:sz="4" w:space="0"/>
              <w:right w:val="single" w:color="auto" w:sz="4" w:space="0"/>
            </w:tcBorders>
            <w:shd w:val="clear" w:color="auto" w:fill="auto"/>
            <w:vAlign w:val="center"/>
          </w:tcPr>
          <w:p>
            <w:pPr>
              <w:jc w:val="center"/>
              <w:rPr>
                <w:rFonts w:ascii="宋体" w:hAnsi="宋体"/>
                <w:sz w:val="24"/>
              </w:rPr>
            </w:pPr>
            <w:r>
              <w:rPr>
                <w:rFonts w:hint="eastAsia" w:ascii="宋体" w:hAnsi="宋体"/>
                <w:sz w:val="24"/>
              </w:rPr>
              <w:t>列为入党积极分子时间</w:t>
            </w:r>
          </w:p>
        </w:tc>
        <w:tc>
          <w:tcPr>
            <w:tcW w:w="1708" w:type="dxa"/>
            <w:tcBorders>
              <w:left w:val="single" w:color="auto" w:sz="4" w:space="0"/>
            </w:tcBorders>
            <w:shd w:val="clear" w:color="auto" w:fill="auto"/>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07" w:hRule="atLeast"/>
          <w:jc w:val="center"/>
        </w:trPr>
        <w:tc>
          <w:tcPr>
            <w:tcW w:w="1569" w:type="dxa"/>
            <w:shd w:val="clear" w:color="auto" w:fill="auto"/>
            <w:textDirection w:val="tbRlV"/>
            <w:vAlign w:val="center"/>
          </w:tcPr>
          <w:p>
            <w:pPr>
              <w:ind w:left="113" w:right="113"/>
              <w:jc w:val="center"/>
              <w:rPr>
                <w:rFonts w:ascii="宋体" w:hAnsi="宋体"/>
                <w:sz w:val="24"/>
              </w:rPr>
            </w:pPr>
            <w:r>
              <w:rPr>
                <w:rFonts w:hint="eastAsia" w:ascii="宋体" w:hAnsi="宋体"/>
                <w:sz w:val="24"/>
              </w:rPr>
              <w:t>列为积极分子以来表现</w:t>
            </w:r>
          </w:p>
        </w:tc>
        <w:tc>
          <w:tcPr>
            <w:tcW w:w="8087" w:type="dxa"/>
            <w:gridSpan w:val="5"/>
            <w:shd w:val="clear" w:color="auto" w:fill="auto"/>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ind w:right="480"/>
              <w:jc w:val="right"/>
              <w:rPr>
                <w:rFonts w:ascii="宋体" w:hAnsi="宋体"/>
                <w:sz w:val="24"/>
              </w:rPr>
            </w:pPr>
          </w:p>
          <w:p>
            <w:pPr>
              <w:ind w:right="480"/>
              <w:jc w:val="right"/>
              <w:rPr>
                <w:rFonts w:ascii="宋体" w:hAnsi="宋体"/>
                <w:sz w:val="24"/>
              </w:rPr>
            </w:pPr>
            <w:r>
              <w:rPr>
                <w:rFonts w:hint="eastAsia" w:ascii="宋体" w:hAnsi="宋体"/>
                <w:sz w:val="24"/>
              </w:rPr>
              <w:t>团支部书记签名：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班主任意见</w:t>
            </w:r>
          </w:p>
        </w:tc>
        <w:tc>
          <w:tcPr>
            <w:tcW w:w="8087" w:type="dxa"/>
            <w:gridSpan w:val="5"/>
            <w:shd w:val="clear" w:color="auto" w:fill="auto"/>
          </w:tcPr>
          <w:p>
            <w:pPr>
              <w:rPr>
                <w:rFonts w:ascii="宋体" w:hAnsi="宋体"/>
                <w:sz w:val="24"/>
              </w:rPr>
            </w:pPr>
          </w:p>
          <w:p>
            <w:pPr>
              <w:rPr>
                <w:rFonts w:ascii="宋体" w:hAnsi="宋体"/>
                <w:sz w:val="24"/>
              </w:rPr>
            </w:pPr>
          </w:p>
          <w:p>
            <w:pPr>
              <w:ind w:right="480"/>
              <w:jc w:val="right"/>
              <w:rPr>
                <w:rFonts w:ascii="宋体" w:hAnsi="宋体"/>
                <w:sz w:val="24"/>
              </w:rPr>
            </w:pPr>
          </w:p>
          <w:p>
            <w:pPr>
              <w:ind w:right="480"/>
              <w:jc w:val="right"/>
              <w:rPr>
                <w:rFonts w:ascii="宋体" w:hAnsi="宋体"/>
                <w:sz w:val="24"/>
              </w:rPr>
            </w:pPr>
            <w:r>
              <w:rPr>
                <w:rFonts w:hint="eastAsia" w:ascii="宋体" w:hAnsi="宋体"/>
                <w:sz w:val="24"/>
              </w:rPr>
              <w:t>班主任签名：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辅导员意见</w:t>
            </w:r>
          </w:p>
        </w:tc>
        <w:tc>
          <w:tcPr>
            <w:tcW w:w="8087" w:type="dxa"/>
            <w:gridSpan w:val="5"/>
            <w:shd w:val="clear" w:color="auto" w:fill="auto"/>
          </w:tcPr>
          <w:p>
            <w:pPr>
              <w:rPr>
                <w:rFonts w:ascii="宋体" w:hAnsi="宋体"/>
                <w:sz w:val="24"/>
              </w:rPr>
            </w:pPr>
          </w:p>
          <w:p>
            <w:pPr>
              <w:rPr>
                <w:rFonts w:ascii="宋体" w:hAnsi="宋体"/>
                <w:sz w:val="24"/>
              </w:rPr>
            </w:pPr>
          </w:p>
          <w:p>
            <w:pPr>
              <w:ind w:right="480"/>
              <w:jc w:val="right"/>
              <w:rPr>
                <w:rFonts w:ascii="宋体" w:hAnsi="宋体"/>
                <w:sz w:val="24"/>
              </w:rPr>
            </w:pPr>
          </w:p>
          <w:p>
            <w:pPr>
              <w:ind w:right="480"/>
              <w:jc w:val="right"/>
              <w:rPr>
                <w:rFonts w:ascii="宋体" w:hAnsi="宋体"/>
                <w:sz w:val="24"/>
              </w:rPr>
            </w:pPr>
            <w:r>
              <w:rPr>
                <w:rFonts w:hint="eastAsia" w:ascii="宋体" w:hAnsi="宋体"/>
                <w:sz w:val="24"/>
              </w:rPr>
              <w:t>辅导员签名：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9"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团总支意见</w:t>
            </w:r>
          </w:p>
        </w:tc>
        <w:tc>
          <w:tcPr>
            <w:tcW w:w="8087" w:type="dxa"/>
            <w:gridSpan w:val="5"/>
            <w:shd w:val="clear" w:color="auto" w:fill="auto"/>
          </w:tcPr>
          <w:p>
            <w:pPr>
              <w:rPr>
                <w:rFonts w:ascii="宋体" w:hAnsi="宋体"/>
                <w:sz w:val="24"/>
              </w:rPr>
            </w:pPr>
          </w:p>
          <w:p>
            <w:pPr>
              <w:ind w:right="480"/>
              <w:jc w:val="right"/>
              <w:rPr>
                <w:rFonts w:ascii="宋体" w:hAnsi="宋体"/>
                <w:sz w:val="24"/>
              </w:rPr>
            </w:pPr>
          </w:p>
          <w:p>
            <w:pPr>
              <w:ind w:right="480"/>
              <w:jc w:val="right"/>
              <w:rPr>
                <w:rFonts w:ascii="宋体" w:hAnsi="宋体"/>
                <w:sz w:val="24"/>
              </w:rPr>
            </w:pPr>
            <w:r>
              <w:rPr>
                <w:rFonts w:hint="eastAsia" w:ascii="宋体" w:hAnsi="宋体"/>
                <w:sz w:val="24"/>
              </w:rPr>
              <w:t>团总支签章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7"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团委意见</w:t>
            </w:r>
          </w:p>
        </w:tc>
        <w:tc>
          <w:tcPr>
            <w:tcW w:w="8087" w:type="dxa"/>
            <w:gridSpan w:val="5"/>
            <w:shd w:val="clear" w:color="auto" w:fill="auto"/>
          </w:tcPr>
          <w:p>
            <w:pPr>
              <w:rPr>
                <w:rFonts w:ascii="宋体" w:hAnsi="宋体"/>
                <w:sz w:val="24"/>
              </w:rPr>
            </w:pPr>
          </w:p>
          <w:p>
            <w:pPr>
              <w:jc w:val="right"/>
              <w:rPr>
                <w:rFonts w:ascii="宋体" w:hAnsi="宋体"/>
                <w:sz w:val="24"/>
              </w:rPr>
            </w:pPr>
          </w:p>
          <w:p>
            <w:pPr>
              <w:ind w:right="600"/>
              <w:jc w:val="right"/>
              <w:rPr>
                <w:rFonts w:ascii="宋体" w:hAnsi="宋体"/>
                <w:sz w:val="24"/>
              </w:rPr>
            </w:pPr>
            <w:r>
              <w:rPr>
                <w:rFonts w:hint="eastAsia" w:ascii="宋体" w:hAnsi="宋体"/>
                <w:sz w:val="24"/>
              </w:rPr>
              <w:t>团委签章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1569" w:type="dxa"/>
            <w:shd w:val="clear" w:color="auto" w:fill="auto"/>
            <w:vAlign w:val="center"/>
          </w:tcPr>
          <w:p>
            <w:pPr>
              <w:jc w:val="center"/>
              <w:rPr>
                <w:rFonts w:ascii="宋体" w:hAnsi="宋体"/>
                <w:sz w:val="24"/>
              </w:rPr>
            </w:pPr>
            <w:r>
              <w:rPr>
                <w:rFonts w:hint="eastAsia" w:ascii="宋体" w:hAnsi="宋体"/>
                <w:sz w:val="24"/>
              </w:rPr>
              <w:t>党支部意见</w:t>
            </w:r>
          </w:p>
        </w:tc>
        <w:tc>
          <w:tcPr>
            <w:tcW w:w="8087" w:type="dxa"/>
            <w:gridSpan w:val="5"/>
            <w:shd w:val="clear" w:color="auto" w:fill="auto"/>
          </w:tcPr>
          <w:p>
            <w:pPr>
              <w:rPr>
                <w:rFonts w:ascii="宋体" w:hAnsi="宋体"/>
                <w:sz w:val="24"/>
              </w:rPr>
            </w:pPr>
          </w:p>
          <w:p>
            <w:pPr>
              <w:rPr>
                <w:rFonts w:ascii="宋体" w:hAnsi="宋体"/>
                <w:sz w:val="24"/>
              </w:rPr>
            </w:pPr>
          </w:p>
          <w:p>
            <w:pPr>
              <w:jc w:val="right"/>
              <w:rPr>
                <w:rFonts w:ascii="宋体" w:hAnsi="宋体"/>
                <w:sz w:val="24"/>
              </w:rPr>
            </w:pPr>
          </w:p>
          <w:p>
            <w:pPr>
              <w:ind w:right="600"/>
              <w:jc w:val="right"/>
              <w:rPr>
                <w:rFonts w:ascii="宋体" w:hAnsi="宋体"/>
                <w:sz w:val="24"/>
              </w:rPr>
            </w:pPr>
            <w:r>
              <w:rPr>
                <w:rFonts w:hint="eastAsia" w:ascii="宋体" w:hAnsi="宋体"/>
                <w:sz w:val="24"/>
              </w:rPr>
              <w:t>党支部签章           年   月   日</w:t>
            </w:r>
          </w:p>
        </w:tc>
      </w:tr>
    </w:tbl>
    <w:p>
      <w:r>
        <w:t>注：1.此表一式两份，一份交所属团总支、一份交所属党支部；</w:t>
      </w:r>
    </w:p>
    <w:p>
      <w:pPr>
        <w:ind w:firstLine="420" w:firstLineChars="200"/>
      </w:pPr>
      <w:r>
        <w:t>2.此表必须用黑色钢笔或签字笔</w:t>
      </w:r>
      <w:r>
        <w:rPr>
          <w:rFonts w:hint="eastAsia"/>
        </w:rPr>
        <w:t>手填，表现情况尽量翔实</w:t>
      </w:r>
      <w:r>
        <w:t xml:space="preserve">； </w:t>
      </w:r>
    </w:p>
    <w:p>
      <w:pPr>
        <w:ind w:firstLine="420" w:firstLineChars="200"/>
      </w:pPr>
      <w:r>
        <w:t>3.此表与各项荣誉证书或党校结业证书</w:t>
      </w:r>
      <w:r>
        <w:rPr>
          <w:rFonts w:hint="eastAsia"/>
        </w:rPr>
        <w:t>的</w:t>
      </w:r>
      <w:r>
        <w:t>复印件</w:t>
      </w:r>
      <w:r>
        <w:rPr>
          <w:rFonts w:hint="eastAsia"/>
        </w:rPr>
        <w:t>一同</w:t>
      </w:r>
      <w:r>
        <w:t xml:space="preserve">装档案袋； </w:t>
      </w:r>
    </w:p>
    <w:p>
      <w:pPr>
        <w:ind w:firstLine="420" w:firstLineChars="200"/>
      </w:pPr>
      <w:r>
        <w:t>4.</w:t>
      </w:r>
      <w:r>
        <w:rPr>
          <w:rFonts w:hint="eastAsia"/>
        </w:rPr>
        <w:t>“</w:t>
      </w:r>
      <w:r>
        <w:t>现实表现</w:t>
      </w:r>
      <w:r>
        <w:rPr>
          <w:rFonts w:hint="eastAsia"/>
        </w:rPr>
        <w:t>”</w:t>
      </w:r>
      <w:r>
        <w:t>由团支部填写。</w:t>
      </w:r>
    </w:p>
    <w:p>
      <w:pPr>
        <w:jc w:val="left"/>
        <w:rPr>
          <w:rFonts w:ascii="黑体" w:hAnsi="黑体" w:eastAsia="黑体"/>
          <w:sz w:val="32"/>
        </w:rPr>
      </w:pPr>
      <w:r>
        <w:rPr>
          <w:rFonts w:hint="eastAsia" w:ascii="黑体" w:hAnsi="黑体" w:eastAsia="黑体"/>
          <w:sz w:val="32"/>
        </w:rPr>
        <w:t>附件</w:t>
      </w:r>
      <w:r>
        <w:rPr>
          <w:rFonts w:ascii="黑体" w:hAnsi="黑体" w:eastAsia="黑体"/>
          <w:sz w:val="32"/>
        </w:rPr>
        <w:t>3</w:t>
      </w:r>
    </w:p>
    <w:p>
      <w:pPr>
        <w:jc w:val="center"/>
        <w:rPr>
          <w:rFonts w:ascii="方正小标宋简体" w:eastAsia="方正小标宋简体"/>
          <w:sz w:val="32"/>
        </w:rPr>
      </w:pPr>
      <w:r>
        <w:rPr>
          <w:rFonts w:hint="eastAsia" w:ascii="方正小标宋简体" w:eastAsia="方正小标宋简体"/>
          <w:sz w:val="32"/>
        </w:rPr>
        <w:t>20</w:t>
      </w:r>
      <w:r>
        <w:rPr>
          <w:rFonts w:ascii="方正小标宋简体" w:eastAsia="方正小标宋简体"/>
          <w:sz w:val="32"/>
        </w:rPr>
        <w:t>2</w:t>
      </w:r>
      <w:r>
        <w:rPr>
          <w:rFonts w:hint="eastAsia" w:ascii="方正小标宋简体" w:eastAsia="方正小标宋简体"/>
          <w:sz w:val="32"/>
        </w:rPr>
        <w:t>1年</w:t>
      </w:r>
      <w:r>
        <w:rPr>
          <w:rFonts w:hint="eastAsia" w:ascii="方正小标宋简体" w:eastAsia="方正小标宋简体"/>
          <w:sz w:val="32"/>
          <w:lang w:val="en-US" w:eastAsia="zh-CN"/>
        </w:rPr>
        <w:t>下</w:t>
      </w:r>
      <w:r>
        <w:rPr>
          <w:rFonts w:hint="eastAsia" w:ascii="方正小标宋简体" w:eastAsia="方正小标宋简体"/>
          <w:sz w:val="32"/>
        </w:rPr>
        <w:t>半年学生入党积极分子培养计划</w:t>
      </w:r>
    </w:p>
    <w:tbl>
      <w:tblPr>
        <w:tblStyle w:val="6"/>
        <w:tblW w:w="77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64"/>
        <w:gridCol w:w="4230"/>
        <w:gridCol w:w="24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2" w:hRule="exact"/>
          <w:jc w:val="center"/>
        </w:trPr>
        <w:tc>
          <w:tcPr>
            <w:tcW w:w="1064"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序 号</w:t>
            </w:r>
          </w:p>
        </w:tc>
        <w:tc>
          <w:tcPr>
            <w:tcW w:w="4230"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党组织名称</w:t>
            </w:r>
          </w:p>
        </w:tc>
        <w:tc>
          <w:tcPr>
            <w:tcW w:w="2488"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入党积极分子数量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1</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高铁工程学院党总支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2</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测绘与检测学院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3</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城轨工程学院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4</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道桥与建筑学院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5</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hint="eastAsia" w:ascii="楷体_GB2312" w:hAnsi="宋体" w:eastAsia="楷体_GB2312" w:cs="楷体_GB2312"/>
                <w:bCs/>
                <w:color w:val="000000"/>
                <w:kern w:val="0"/>
                <w:sz w:val="28"/>
                <w:szCs w:val="28"/>
              </w:rPr>
              <w:t>工程</w:t>
            </w:r>
            <w:r>
              <w:rPr>
                <w:rFonts w:ascii="楷体_GB2312" w:hAnsi="宋体" w:eastAsia="楷体_GB2312" w:cs="楷体_GB2312"/>
                <w:bCs/>
                <w:color w:val="000000"/>
                <w:kern w:val="0"/>
                <w:sz w:val="28"/>
                <w:szCs w:val="28"/>
              </w:rPr>
              <w:t>管理</w:t>
            </w:r>
            <w:r>
              <w:rPr>
                <w:rFonts w:hint="eastAsia" w:ascii="楷体_GB2312" w:hAnsi="宋体" w:eastAsia="楷体_GB2312" w:cs="楷体_GB2312"/>
                <w:bCs/>
                <w:color w:val="000000"/>
                <w:kern w:val="0"/>
                <w:sz w:val="28"/>
                <w:szCs w:val="28"/>
              </w:rPr>
              <w:t>与物流</w:t>
            </w:r>
            <w:r>
              <w:rPr>
                <w:rFonts w:ascii="楷体_GB2312" w:hAnsi="宋体" w:eastAsia="楷体_GB2312" w:cs="楷体_GB2312"/>
                <w:bCs/>
                <w:color w:val="000000"/>
                <w:kern w:val="0"/>
                <w:sz w:val="28"/>
                <w:szCs w:val="28"/>
              </w:rPr>
              <w:t>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126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6</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铁道动力学院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93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7</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铁道装备制造学院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8</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铁道运输学院</w:t>
            </w:r>
            <w:r>
              <w:rPr>
                <w:rFonts w:hint="eastAsia" w:ascii="楷体_GB2312" w:hAnsi="宋体" w:eastAsia="楷体_GB2312" w:cs="楷体_GB2312"/>
                <w:bCs/>
                <w:color w:val="000000"/>
                <w:kern w:val="0"/>
                <w:sz w:val="28"/>
                <w:szCs w:val="28"/>
              </w:rPr>
              <w:t>党总支</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66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064"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9</w:t>
            </w:r>
          </w:p>
        </w:tc>
        <w:tc>
          <w:tcPr>
            <w:tcW w:w="4230" w:type="dxa"/>
            <w:shd w:val="clear" w:color="auto" w:fill="auto"/>
            <w:vAlign w:val="bottom"/>
          </w:tcPr>
          <w:p>
            <w:pPr>
              <w:widowControl/>
              <w:jc w:val="center"/>
              <w:textAlignment w:val="bottom"/>
              <w:rPr>
                <w:rFonts w:ascii="楷体_GB2312" w:eastAsia="楷体_GB2312"/>
                <w:bCs/>
                <w:sz w:val="28"/>
                <w:szCs w:val="28"/>
              </w:rPr>
            </w:pPr>
            <w:r>
              <w:rPr>
                <w:rFonts w:hint="eastAsia" w:ascii="楷体_GB2312" w:hAnsi="宋体" w:eastAsia="楷体_GB2312" w:cs="楷体_GB2312"/>
                <w:bCs/>
                <w:color w:val="000000"/>
                <w:kern w:val="0"/>
                <w:sz w:val="28"/>
                <w:szCs w:val="28"/>
              </w:rPr>
              <w:t>萨马拉交通学院直属党支部</w:t>
            </w:r>
          </w:p>
        </w:tc>
        <w:tc>
          <w:tcPr>
            <w:tcW w:w="2488" w:type="dxa"/>
            <w:shd w:val="clear" w:color="auto" w:fill="auto"/>
            <w:vAlign w:val="bottom"/>
          </w:tcPr>
          <w:p>
            <w:pPr>
              <w:keepNext w:val="0"/>
              <w:keepLines w:val="0"/>
              <w:widowControl/>
              <w:suppressLineNumbers w:val="0"/>
              <w:jc w:val="center"/>
              <w:textAlignment w:val="bottom"/>
              <w:rPr>
                <w:rFonts w:hint="default" w:ascii="楷体_GB2312" w:hAnsi="宋体" w:eastAsia="楷体_GB2312" w:cs="楷体_GB2312"/>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5294" w:type="dxa"/>
            <w:gridSpan w:val="2"/>
            <w:shd w:val="clear" w:color="auto" w:fill="auto"/>
            <w:vAlign w:val="center"/>
          </w:tcPr>
          <w:p>
            <w:pPr>
              <w:jc w:val="center"/>
              <w:rPr>
                <w:rFonts w:ascii="楷体_GB2312" w:eastAsia="楷体_GB2312"/>
                <w:bCs/>
                <w:sz w:val="28"/>
                <w:szCs w:val="28"/>
              </w:rPr>
            </w:pPr>
            <w:r>
              <w:rPr>
                <w:rFonts w:hint="eastAsia" w:ascii="楷体_GB2312" w:eastAsia="楷体_GB2312"/>
                <w:bCs/>
                <w:sz w:val="28"/>
                <w:szCs w:val="28"/>
              </w:rPr>
              <w:t>合  计</w:t>
            </w:r>
          </w:p>
        </w:tc>
        <w:tc>
          <w:tcPr>
            <w:tcW w:w="2488" w:type="dxa"/>
            <w:shd w:val="clear" w:color="auto" w:fill="auto"/>
            <w:vAlign w:val="center"/>
          </w:tcPr>
          <w:p>
            <w:pPr>
              <w:jc w:val="center"/>
              <w:rPr>
                <w:rFonts w:hint="default" w:ascii="楷体_GB2312" w:eastAsia="楷体_GB2312"/>
                <w:b/>
                <w:bCs/>
                <w:sz w:val="24"/>
                <w:szCs w:val="24"/>
                <w:lang w:val="en-US" w:eastAsia="zh-CN"/>
              </w:rPr>
            </w:pPr>
            <w:r>
              <w:rPr>
                <w:rFonts w:hint="eastAsia" w:ascii="楷体_GB2312" w:eastAsia="楷体_GB2312"/>
                <w:b/>
                <w:bCs/>
                <w:sz w:val="24"/>
                <w:szCs w:val="24"/>
                <w:lang w:val="en-US" w:eastAsia="zh-CN"/>
              </w:rPr>
              <w:t>975</w:t>
            </w:r>
          </w:p>
        </w:tc>
      </w:tr>
    </w:tbl>
    <w:p>
      <w:pPr>
        <w:jc w:val="left"/>
        <w:rPr>
          <w:rFonts w:ascii="黑体" w:hAnsi="黑体" w:eastAsia="黑体"/>
          <w:sz w:val="32"/>
          <w:highlight w:val="yellow"/>
        </w:rPr>
      </w:pPr>
    </w:p>
    <w:p>
      <w:pPr>
        <w:jc w:val="left"/>
        <w:rPr>
          <w:rFonts w:ascii="黑体" w:hAnsi="黑体" w:eastAsia="黑体"/>
          <w:sz w:val="32"/>
          <w:highlight w:val="yellow"/>
        </w:rPr>
      </w:pPr>
    </w:p>
    <w:p>
      <w:pPr>
        <w:jc w:val="left"/>
        <w:rPr>
          <w:rFonts w:ascii="黑体" w:hAnsi="黑体" w:eastAsia="黑体"/>
          <w:sz w:val="32"/>
          <w:highlight w:val="yellow"/>
        </w:rPr>
      </w:pPr>
    </w:p>
    <w:p>
      <w:pPr>
        <w:jc w:val="left"/>
        <w:rPr>
          <w:rFonts w:ascii="黑体" w:hAnsi="黑体" w:eastAsia="黑体"/>
          <w:sz w:val="32"/>
          <w:highlight w:val="yellow"/>
        </w:rPr>
      </w:pPr>
    </w:p>
    <w:p>
      <w:pPr>
        <w:jc w:val="left"/>
        <w:rPr>
          <w:rFonts w:ascii="黑体" w:hAnsi="黑体" w:eastAsia="黑体"/>
          <w:sz w:val="32"/>
          <w:highlight w:val="yellow"/>
        </w:rPr>
      </w:pPr>
    </w:p>
    <w:p>
      <w:pPr>
        <w:jc w:val="left"/>
        <w:rPr>
          <w:rFonts w:ascii="黑体" w:hAnsi="黑体" w:eastAsia="黑体"/>
          <w:sz w:val="32"/>
          <w:highlight w:val="yellow"/>
        </w:rPr>
      </w:pPr>
    </w:p>
    <w:p>
      <w:pPr>
        <w:jc w:val="left"/>
        <w:rPr>
          <w:rFonts w:hint="eastAsia" w:ascii="黑体" w:hAnsi="黑体" w:eastAsia="黑体"/>
          <w:sz w:val="32"/>
        </w:rPr>
      </w:pPr>
    </w:p>
    <w:p>
      <w:pPr>
        <w:jc w:val="left"/>
        <w:rPr>
          <w:rFonts w:hint="eastAsia" w:ascii="方正小标宋简体" w:eastAsia="方正小标宋简体"/>
          <w:sz w:val="32"/>
          <w:lang w:val="en-US" w:eastAsia="zh-CN"/>
        </w:rPr>
      </w:pPr>
      <w:r>
        <w:rPr>
          <w:rFonts w:hint="eastAsia" w:ascii="方正小标宋简体" w:eastAsia="方正小标宋简体"/>
          <w:sz w:val="32"/>
          <w:lang w:val="en-US" w:eastAsia="zh-CN"/>
        </w:rPr>
        <w:t>附件4</w:t>
      </w:r>
    </w:p>
    <w:p>
      <w:pPr>
        <w:jc w:val="center"/>
        <w:rPr>
          <w:rFonts w:ascii="方正小标宋简体" w:eastAsia="方正小标宋简体"/>
          <w:sz w:val="32"/>
        </w:rPr>
      </w:pPr>
      <w:r>
        <w:rPr>
          <w:rFonts w:hint="eastAsia" w:ascii="方正小标宋简体" w:eastAsia="方正小标宋简体"/>
          <w:sz w:val="32"/>
        </w:rPr>
        <w:t>20</w:t>
      </w:r>
      <w:r>
        <w:rPr>
          <w:rFonts w:ascii="方正小标宋简体" w:eastAsia="方正小标宋简体"/>
          <w:sz w:val="32"/>
        </w:rPr>
        <w:t>2</w:t>
      </w:r>
      <w:r>
        <w:rPr>
          <w:rFonts w:hint="eastAsia" w:ascii="方正小标宋简体" w:eastAsia="方正小标宋简体"/>
          <w:sz w:val="32"/>
        </w:rPr>
        <w:t>1年</w:t>
      </w:r>
      <w:r>
        <w:rPr>
          <w:rFonts w:hint="eastAsia" w:ascii="方正小标宋简体" w:eastAsia="方正小标宋简体"/>
          <w:sz w:val="32"/>
          <w:lang w:val="en-US" w:eastAsia="zh-CN"/>
        </w:rPr>
        <w:t>下</w:t>
      </w:r>
      <w:r>
        <w:rPr>
          <w:rFonts w:hint="eastAsia" w:ascii="方正小标宋简体" w:eastAsia="方正小标宋简体"/>
          <w:sz w:val="32"/>
        </w:rPr>
        <w:t>半年各学院党总支学生党员发展对象指标分配表</w:t>
      </w:r>
    </w:p>
    <w:tbl>
      <w:tblPr>
        <w:tblStyle w:val="6"/>
        <w:tblW w:w="98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9"/>
        <w:gridCol w:w="2883"/>
        <w:gridCol w:w="1545"/>
        <w:gridCol w:w="41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2" w:hRule="exact"/>
          <w:jc w:val="center"/>
        </w:trPr>
        <w:tc>
          <w:tcPr>
            <w:tcW w:w="1249"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序 号</w:t>
            </w:r>
          </w:p>
        </w:tc>
        <w:tc>
          <w:tcPr>
            <w:tcW w:w="2883"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党组织名称</w:t>
            </w:r>
          </w:p>
        </w:tc>
        <w:tc>
          <w:tcPr>
            <w:tcW w:w="1545"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名额</w:t>
            </w:r>
          </w:p>
        </w:tc>
        <w:tc>
          <w:tcPr>
            <w:tcW w:w="4191" w:type="dxa"/>
            <w:shd w:val="clear" w:color="auto" w:fill="auto"/>
            <w:vAlign w:val="center"/>
          </w:tcPr>
          <w:p>
            <w:pPr>
              <w:jc w:val="center"/>
              <w:rPr>
                <w:rFonts w:ascii="楷体_GB2312" w:eastAsia="楷体_GB2312"/>
                <w:b/>
                <w:sz w:val="28"/>
                <w:szCs w:val="28"/>
              </w:rPr>
            </w:pPr>
            <w:r>
              <w:rPr>
                <w:rFonts w:hint="eastAsia" w:ascii="楷体_GB2312" w:eastAsia="楷体_GB2312"/>
                <w:b/>
                <w:sz w:val="28"/>
                <w:szCs w:val="28"/>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1</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高铁工程学院</w:t>
            </w:r>
            <w:r>
              <w:rPr>
                <w:rFonts w:hint="eastAsia" w:ascii="楷体_GB2312" w:hAnsi="宋体" w:eastAsia="楷体_GB2312" w:cs="楷体_GB2312"/>
                <w:bCs/>
                <w:color w:val="000000"/>
                <w:kern w:val="0"/>
                <w:sz w:val="28"/>
                <w:szCs w:val="28"/>
              </w:rPr>
              <w:t>党总支</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5</w:t>
            </w:r>
            <w:r>
              <w:rPr>
                <w:rFonts w:hint="eastAsia" w:ascii="楷体_GB2312" w:hAnsi="宋体" w:eastAsia="楷体_GB2312" w:cs="楷体_GB2312"/>
                <w:i w:val="0"/>
                <w:iCs w:val="0"/>
                <w:color w:val="000000"/>
                <w:kern w:val="0"/>
                <w:sz w:val="28"/>
                <w:szCs w:val="28"/>
                <w:u w:val="none"/>
                <w:lang w:val="en-US" w:eastAsia="zh-CN" w:bidi="ar"/>
              </w:rPr>
              <w:t>7+3</w:t>
            </w:r>
          </w:p>
        </w:tc>
        <w:tc>
          <w:tcPr>
            <w:tcW w:w="4191" w:type="dxa"/>
            <w:shd w:val="clear" w:color="auto" w:fill="auto"/>
            <w:vAlign w:val="bottom"/>
          </w:tcPr>
          <w:p>
            <w:pPr>
              <w:widowControl/>
              <w:jc w:val="center"/>
              <w:textAlignment w:val="bottom"/>
              <w:rPr>
                <w:rFonts w:hint="default" w:ascii="楷体_GB2312" w:hAnsi="宋体" w:eastAsia="楷体_GB2312" w:cs="楷体_GB2312"/>
                <w:bCs/>
                <w:color w:val="000000"/>
                <w:kern w:val="0"/>
                <w:sz w:val="28"/>
                <w:szCs w:val="28"/>
                <w:lang w:val="en-US" w:eastAsia="zh-CN"/>
              </w:rPr>
            </w:pPr>
            <w:r>
              <w:rPr>
                <w:rFonts w:hint="eastAsia" w:ascii="楷体_GB2312" w:hAnsi="宋体" w:eastAsia="楷体_GB2312" w:cs="楷体_GB2312"/>
                <w:bCs/>
                <w:color w:val="000000"/>
                <w:kern w:val="0"/>
                <w:sz w:val="28"/>
                <w:szCs w:val="28"/>
                <w:lang w:val="en-US" w:eastAsia="zh-CN"/>
              </w:rPr>
              <w:t>团委推荐3名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2</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测绘与检测学院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eastAsia" w:ascii="楷体_GB2312" w:hAnsi="宋体" w:eastAsia="楷体_GB2312" w:cs="楷体_GB2312"/>
                <w:i w:val="0"/>
                <w:iCs w:val="0"/>
                <w:color w:val="000000"/>
                <w:kern w:val="0"/>
                <w:sz w:val="28"/>
                <w:szCs w:val="28"/>
                <w:u w:val="none"/>
                <w:lang w:val="en-US" w:eastAsia="zh-CN" w:bidi="ar"/>
              </w:rPr>
              <w:t>40</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3</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城轨工程学院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43</w:t>
            </w:r>
            <w:r>
              <w:rPr>
                <w:rFonts w:hint="eastAsia" w:ascii="楷体_GB2312" w:hAnsi="宋体" w:eastAsia="楷体_GB2312" w:cs="楷体_GB2312"/>
                <w:i w:val="0"/>
                <w:iCs w:val="0"/>
                <w:color w:val="000000"/>
                <w:kern w:val="0"/>
                <w:sz w:val="28"/>
                <w:szCs w:val="28"/>
                <w:u w:val="none"/>
                <w:lang w:val="en-US" w:eastAsia="zh-CN" w:bidi="ar"/>
              </w:rPr>
              <w:t>+1</w:t>
            </w:r>
          </w:p>
        </w:tc>
        <w:tc>
          <w:tcPr>
            <w:tcW w:w="4191" w:type="dxa"/>
            <w:shd w:val="clear" w:color="auto" w:fill="auto"/>
            <w:vAlign w:val="bottom"/>
          </w:tcPr>
          <w:p>
            <w:pPr>
              <w:widowControl/>
              <w:jc w:val="center"/>
              <w:textAlignment w:val="bottom"/>
              <w:rPr>
                <w:rFonts w:hint="default" w:ascii="楷体_GB2312" w:hAnsi="宋体" w:eastAsia="楷体_GB2312" w:cs="楷体_GB2312"/>
                <w:bCs/>
                <w:color w:val="000000"/>
                <w:kern w:val="0"/>
                <w:sz w:val="28"/>
                <w:szCs w:val="28"/>
                <w:lang w:val="en-US" w:eastAsia="zh-CN"/>
              </w:rPr>
            </w:pPr>
            <w:r>
              <w:rPr>
                <w:rFonts w:hint="eastAsia" w:ascii="楷体_GB2312" w:hAnsi="宋体" w:eastAsia="楷体_GB2312" w:cs="楷体_GB2312"/>
                <w:bCs/>
                <w:color w:val="000000"/>
                <w:kern w:val="0"/>
                <w:sz w:val="28"/>
                <w:szCs w:val="28"/>
                <w:lang w:val="en-US" w:eastAsia="zh-CN"/>
              </w:rPr>
              <w:t>易班推荐1名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4</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道桥与建筑学院</w:t>
            </w:r>
          </w:p>
        </w:tc>
        <w:tc>
          <w:tcPr>
            <w:tcW w:w="1545" w:type="dxa"/>
            <w:shd w:val="clear" w:color="auto" w:fill="auto"/>
            <w:vAlign w:val="center"/>
          </w:tcPr>
          <w:p>
            <w:pPr>
              <w:keepNext w:val="0"/>
              <w:keepLines w:val="0"/>
              <w:widowControl/>
              <w:suppressLineNumbers w:val="0"/>
              <w:jc w:val="center"/>
              <w:textAlignment w:val="center"/>
              <w:rPr>
                <w:rFonts w:ascii="楷体_GB2312" w:eastAsia="楷体_GB2312"/>
                <w:bCs/>
                <w:sz w:val="28"/>
                <w:szCs w:val="28"/>
              </w:rPr>
            </w:pPr>
            <w:r>
              <w:rPr>
                <w:rFonts w:hint="default" w:ascii="楷体_GB2312" w:hAnsi="宋体" w:eastAsia="楷体_GB2312" w:cs="楷体_GB2312"/>
                <w:i w:val="0"/>
                <w:iCs w:val="0"/>
                <w:color w:val="000000"/>
                <w:kern w:val="0"/>
                <w:sz w:val="28"/>
                <w:szCs w:val="28"/>
                <w:u w:val="none"/>
                <w:lang w:val="en-US" w:eastAsia="zh-CN" w:bidi="ar"/>
              </w:rPr>
              <w:t>40</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5</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管理工程学院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41</w:t>
            </w:r>
            <w:r>
              <w:rPr>
                <w:rFonts w:hint="eastAsia" w:ascii="楷体_GB2312" w:hAnsi="宋体" w:eastAsia="楷体_GB2312" w:cs="楷体_GB2312"/>
                <w:i w:val="0"/>
                <w:iCs w:val="0"/>
                <w:color w:val="000000"/>
                <w:kern w:val="0"/>
                <w:sz w:val="28"/>
                <w:szCs w:val="28"/>
                <w:u w:val="none"/>
                <w:lang w:val="en-US" w:eastAsia="zh-CN" w:bidi="ar"/>
              </w:rPr>
              <w:t>+1</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r>
              <w:rPr>
                <w:rFonts w:hint="eastAsia" w:ascii="楷体_GB2312" w:hAnsi="宋体" w:eastAsia="楷体_GB2312" w:cs="楷体_GB2312"/>
                <w:bCs/>
                <w:color w:val="000000"/>
                <w:kern w:val="0"/>
                <w:sz w:val="28"/>
                <w:szCs w:val="28"/>
                <w:lang w:val="en-US" w:eastAsia="zh-CN"/>
              </w:rPr>
              <w:t>团委推荐1名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6</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铁道动力学院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3</w:t>
            </w:r>
            <w:r>
              <w:rPr>
                <w:rFonts w:hint="eastAsia" w:ascii="楷体_GB2312" w:hAnsi="宋体" w:eastAsia="楷体_GB2312" w:cs="楷体_GB2312"/>
                <w:i w:val="0"/>
                <w:iCs w:val="0"/>
                <w:color w:val="000000"/>
                <w:kern w:val="0"/>
                <w:sz w:val="28"/>
                <w:szCs w:val="28"/>
                <w:u w:val="none"/>
                <w:lang w:val="en-US" w:eastAsia="zh-CN" w:bidi="ar"/>
              </w:rPr>
              <w:t>1</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7</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铁道装备制造学院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3</w:t>
            </w:r>
            <w:r>
              <w:rPr>
                <w:rFonts w:hint="eastAsia" w:ascii="楷体_GB2312" w:hAnsi="宋体" w:eastAsia="楷体_GB2312" w:cs="楷体_GB2312"/>
                <w:i w:val="0"/>
                <w:iCs w:val="0"/>
                <w:color w:val="000000"/>
                <w:kern w:val="0"/>
                <w:sz w:val="28"/>
                <w:szCs w:val="28"/>
                <w:u w:val="none"/>
                <w:lang w:val="en-US" w:eastAsia="zh-CN" w:bidi="ar"/>
              </w:rPr>
              <w:t>5+1</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r>
              <w:rPr>
                <w:rFonts w:hint="eastAsia" w:ascii="楷体_GB2312" w:hAnsi="宋体" w:eastAsia="楷体_GB2312" w:cs="楷体_GB2312"/>
                <w:bCs/>
                <w:color w:val="000000"/>
                <w:kern w:val="0"/>
                <w:sz w:val="28"/>
                <w:szCs w:val="28"/>
                <w:lang w:val="en-US" w:eastAsia="zh-CN"/>
              </w:rPr>
              <w:t>团委推荐1名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shd w:val="clear" w:color="auto" w:fill="auto"/>
            <w:vAlign w:val="center"/>
          </w:tcPr>
          <w:p>
            <w:pPr>
              <w:jc w:val="center"/>
              <w:rPr>
                <w:rFonts w:ascii="楷体_GB2312" w:eastAsia="楷体_GB2312"/>
                <w:sz w:val="28"/>
                <w:szCs w:val="28"/>
              </w:rPr>
            </w:pPr>
            <w:r>
              <w:rPr>
                <w:rFonts w:hint="eastAsia" w:ascii="楷体_GB2312" w:eastAsia="楷体_GB2312"/>
                <w:sz w:val="28"/>
                <w:szCs w:val="28"/>
              </w:rPr>
              <w:t>8</w:t>
            </w:r>
          </w:p>
        </w:tc>
        <w:tc>
          <w:tcPr>
            <w:tcW w:w="2883" w:type="dxa"/>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铁道运输学院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1</w:t>
            </w:r>
            <w:r>
              <w:rPr>
                <w:rFonts w:hint="eastAsia" w:ascii="楷体_GB2312" w:hAnsi="宋体" w:eastAsia="楷体_GB2312" w:cs="楷体_GB2312"/>
                <w:i w:val="0"/>
                <w:iCs w:val="0"/>
                <w:color w:val="000000"/>
                <w:kern w:val="0"/>
                <w:sz w:val="28"/>
                <w:szCs w:val="28"/>
                <w:u w:val="none"/>
                <w:lang w:val="en-US" w:eastAsia="zh-CN" w:bidi="ar"/>
              </w:rPr>
              <w:t>9+2+1</w:t>
            </w:r>
          </w:p>
        </w:tc>
        <w:tc>
          <w:tcPr>
            <w:tcW w:w="4191" w:type="dxa"/>
            <w:shd w:val="clear" w:color="auto" w:fill="auto"/>
            <w:vAlign w:val="bottom"/>
          </w:tcPr>
          <w:p>
            <w:pPr>
              <w:widowControl/>
              <w:jc w:val="center"/>
              <w:textAlignment w:val="bottom"/>
              <w:rPr>
                <w:rFonts w:hint="default" w:ascii="楷体_GB2312" w:hAnsi="宋体" w:eastAsia="楷体_GB2312" w:cs="楷体_GB2312"/>
                <w:bCs/>
                <w:color w:val="000000"/>
                <w:kern w:val="0"/>
                <w:sz w:val="28"/>
                <w:szCs w:val="28"/>
                <w:lang w:val="en-US"/>
              </w:rPr>
            </w:pPr>
            <w:r>
              <w:rPr>
                <w:rFonts w:hint="eastAsia" w:ascii="楷体_GB2312" w:hAnsi="宋体" w:eastAsia="楷体_GB2312" w:cs="楷体_GB2312"/>
                <w:bCs/>
                <w:color w:val="000000"/>
                <w:kern w:val="0"/>
                <w:sz w:val="28"/>
                <w:szCs w:val="28"/>
                <w:lang w:val="en-US" w:eastAsia="zh-CN"/>
              </w:rPr>
              <w:t>团委推荐2名，易班推荐1名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1249" w:type="dxa"/>
            <w:tcBorders>
              <w:right w:val="single" w:color="auto" w:sz="4" w:space="0"/>
            </w:tcBorders>
            <w:shd w:val="clear" w:color="auto" w:fill="auto"/>
            <w:vAlign w:val="center"/>
          </w:tcPr>
          <w:p>
            <w:pPr>
              <w:jc w:val="center"/>
              <w:rPr>
                <w:rFonts w:ascii="楷体_GB2312" w:eastAsia="楷体_GB2312"/>
                <w:sz w:val="28"/>
                <w:szCs w:val="28"/>
              </w:rPr>
            </w:pPr>
            <w:r>
              <w:rPr>
                <w:rFonts w:hint="eastAsia" w:ascii="楷体_GB2312" w:eastAsia="楷体_GB2312"/>
                <w:sz w:val="28"/>
                <w:szCs w:val="28"/>
              </w:rPr>
              <w:t>9</w:t>
            </w:r>
          </w:p>
        </w:tc>
        <w:tc>
          <w:tcPr>
            <w:tcW w:w="2883" w:type="dxa"/>
            <w:tcBorders>
              <w:left w:val="single" w:color="auto" w:sz="4" w:space="0"/>
            </w:tcBorders>
            <w:shd w:val="clear" w:color="auto" w:fill="auto"/>
            <w:vAlign w:val="bottom"/>
          </w:tcPr>
          <w:p>
            <w:pPr>
              <w:widowControl/>
              <w:jc w:val="center"/>
              <w:textAlignment w:val="bottom"/>
              <w:rPr>
                <w:rFonts w:ascii="楷体_GB2312" w:eastAsia="楷体_GB2312"/>
                <w:bCs/>
                <w:sz w:val="28"/>
                <w:szCs w:val="28"/>
              </w:rPr>
            </w:pPr>
            <w:r>
              <w:rPr>
                <w:rFonts w:ascii="楷体_GB2312" w:hAnsi="宋体" w:eastAsia="楷体_GB2312" w:cs="楷体_GB2312"/>
                <w:bCs/>
                <w:color w:val="000000"/>
                <w:kern w:val="0"/>
                <w:sz w:val="28"/>
                <w:szCs w:val="28"/>
              </w:rPr>
              <w:t>国际交通学院</w:t>
            </w:r>
          </w:p>
        </w:tc>
        <w:tc>
          <w:tcPr>
            <w:tcW w:w="1545" w:type="dxa"/>
            <w:shd w:val="clear" w:color="auto" w:fill="auto"/>
            <w:vAlign w:val="center"/>
          </w:tcPr>
          <w:p>
            <w:pPr>
              <w:keepNext w:val="0"/>
              <w:keepLines w:val="0"/>
              <w:widowControl/>
              <w:suppressLineNumbers w:val="0"/>
              <w:jc w:val="center"/>
              <w:textAlignment w:val="center"/>
              <w:rPr>
                <w:rFonts w:hint="default" w:ascii="楷体_GB2312" w:eastAsia="楷体_GB2312"/>
                <w:bCs/>
                <w:sz w:val="28"/>
                <w:szCs w:val="28"/>
                <w:lang w:val="en-US"/>
              </w:rPr>
            </w:pPr>
            <w:r>
              <w:rPr>
                <w:rFonts w:hint="default" w:ascii="楷体_GB2312" w:hAnsi="宋体" w:eastAsia="楷体_GB2312" w:cs="楷体_GB2312"/>
                <w:i w:val="0"/>
                <w:iCs w:val="0"/>
                <w:color w:val="000000"/>
                <w:kern w:val="0"/>
                <w:sz w:val="28"/>
                <w:szCs w:val="28"/>
                <w:u w:val="none"/>
                <w:lang w:val="en-US" w:eastAsia="zh-CN" w:bidi="ar"/>
              </w:rPr>
              <w:t>10</w:t>
            </w:r>
          </w:p>
        </w:tc>
        <w:tc>
          <w:tcPr>
            <w:tcW w:w="4191" w:type="dxa"/>
            <w:shd w:val="clear" w:color="auto" w:fill="auto"/>
            <w:vAlign w:val="bottom"/>
          </w:tcPr>
          <w:p>
            <w:pPr>
              <w:widowControl/>
              <w:jc w:val="center"/>
              <w:textAlignment w:val="bottom"/>
              <w:rPr>
                <w:rFonts w:ascii="楷体_GB2312" w:hAnsi="宋体" w:eastAsia="楷体_GB2312" w:cs="楷体_GB2312"/>
                <w:bCs/>
                <w:color w:val="000000"/>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 w:hRule="exact"/>
          <w:jc w:val="center"/>
        </w:trPr>
        <w:tc>
          <w:tcPr>
            <w:tcW w:w="4132" w:type="dxa"/>
            <w:gridSpan w:val="2"/>
            <w:shd w:val="clear" w:color="auto" w:fill="auto"/>
            <w:vAlign w:val="center"/>
          </w:tcPr>
          <w:p>
            <w:pPr>
              <w:jc w:val="center"/>
              <w:rPr>
                <w:rFonts w:ascii="楷体_GB2312" w:eastAsia="楷体_GB2312"/>
                <w:bCs/>
                <w:sz w:val="28"/>
                <w:szCs w:val="28"/>
              </w:rPr>
            </w:pPr>
            <w:r>
              <w:rPr>
                <w:rFonts w:hint="eastAsia" w:ascii="楷体_GB2312" w:eastAsia="楷体_GB2312"/>
                <w:bCs/>
                <w:sz w:val="28"/>
                <w:szCs w:val="28"/>
              </w:rPr>
              <w:t>合  计</w:t>
            </w:r>
          </w:p>
        </w:tc>
        <w:tc>
          <w:tcPr>
            <w:tcW w:w="1545" w:type="dxa"/>
            <w:shd w:val="clear" w:color="auto" w:fill="auto"/>
            <w:vAlign w:val="center"/>
          </w:tcPr>
          <w:p>
            <w:pPr>
              <w:jc w:val="center"/>
              <w:rPr>
                <w:rFonts w:hint="default" w:ascii="楷体_GB2312" w:eastAsia="楷体_GB2312"/>
                <w:bCs/>
                <w:sz w:val="28"/>
                <w:szCs w:val="28"/>
                <w:lang w:val="en-US" w:eastAsia="zh-CN"/>
              </w:rPr>
            </w:pPr>
            <w:r>
              <w:rPr>
                <w:rFonts w:hint="eastAsia" w:ascii="楷体_GB2312" w:eastAsia="楷体_GB2312"/>
                <w:bCs/>
                <w:sz w:val="28"/>
                <w:szCs w:val="28"/>
                <w:lang w:val="en-US" w:eastAsia="zh-CN"/>
              </w:rPr>
              <w:t>325</w:t>
            </w:r>
          </w:p>
        </w:tc>
        <w:tc>
          <w:tcPr>
            <w:tcW w:w="4191" w:type="dxa"/>
            <w:shd w:val="clear" w:color="auto" w:fill="auto"/>
            <w:vAlign w:val="center"/>
          </w:tcPr>
          <w:p>
            <w:pPr>
              <w:jc w:val="center"/>
              <w:rPr>
                <w:rFonts w:ascii="楷体_GB2312" w:eastAsia="楷体_GB2312"/>
                <w:bCs/>
                <w:sz w:val="28"/>
                <w:szCs w:val="28"/>
              </w:rPr>
            </w:pPr>
          </w:p>
        </w:tc>
      </w:tr>
    </w:tbl>
    <w:p/>
    <w:p/>
    <w:p/>
    <w:p/>
    <w:p/>
    <w:p/>
    <w:p/>
    <w:p/>
    <w:p/>
    <w:p/>
    <w:p>
      <w:pPr>
        <w:jc w:val="left"/>
        <w:rPr>
          <w:rFonts w:hint="eastAsia" w:ascii="黑体" w:hAnsi="黑体" w:eastAsia="黑体"/>
          <w:sz w:val="32"/>
        </w:rPr>
      </w:pPr>
    </w:p>
    <w:p>
      <w:pPr>
        <w:jc w:val="left"/>
        <w:rPr>
          <w:rFonts w:hint="eastAsia" w:ascii="黑体" w:hAnsi="黑体" w:eastAsia="黑体"/>
          <w:sz w:val="32"/>
        </w:rPr>
      </w:pPr>
    </w:p>
    <w:p>
      <w:pPr>
        <w:jc w:val="left"/>
        <w:rPr>
          <w:rFonts w:hint="eastAsia" w:ascii="黑体" w:hAnsi="黑体" w:eastAsia="黑体"/>
          <w:sz w:val="32"/>
          <w:lang w:val="en-US" w:eastAsia="zh-CN"/>
        </w:rPr>
      </w:pPr>
      <w:r>
        <w:rPr>
          <w:rFonts w:hint="eastAsia" w:ascii="黑体" w:hAnsi="黑体" w:eastAsia="黑体"/>
          <w:sz w:val="32"/>
        </w:rPr>
        <w:t>附件</w:t>
      </w:r>
      <w:r>
        <w:rPr>
          <w:rFonts w:hint="eastAsia" w:ascii="黑体" w:hAnsi="黑体" w:eastAsia="黑体"/>
          <w:sz w:val="32"/>
          <w:lang w:val="en-US" w:eastAsia="zh-CN"/>
        </w:rPr>
        <w:t>5</w:t>
      </w:r>
    </w:p>
    <w:p>
      <w:pPr>
        <w:jc w:val="center"/>
        <w:rPr>
          <w:rFonts w:ascii="方正小标宋简体" w:eastAsia="方正小标宋简体"/>
          <w:sz w:val="32"/>
        </w:rPr>
      </w:pPr>
      <w:r>
        <w:rPr>
          <w:rFonts w:ascii="方正小标宋简体" w:eastAsia="方正小标宋简体"/>
          <w:sz w:val="32"/>
        </w:rPr>
        <w:t>202</w:t>
      </w:r>
      <w:r>
        <w:rPr>
          <w:rFonts w:hint="eastAsia" w:ascii="方正小标宋简体" w:eastAsia="方正小标宋简体"/>
          <w:sz w:val="32"/>
        </w:rPr>
        <w:t>1年</w:t>
      </w:r>
      <w:r>
        <w:rPr>
          <w:rFonts w:hint="eastAsia" w:ascii="方正小标宋简体" w:eastAsia="方正小标宋简体"/>
          <w:sz w:val="32"/>
          <w:lang w:val="en-US" w:eastAsia="zh-CN"/>
        </w:rPr>
        <w:t>下</w:t>
      </w:r>
      <w:r>
        <w:rPr>
          <w:rFonts w:hint="eastAsia" w:ascii="方正小标宋简体" w:eastAsia="方正小标宋简体"/>
          <w:sz w:val="32"/>
        </w:rPr>
        <w:t>半年学生分党委组织员对口学院党支部安排</w:t>
      </w:r>
    </w:p>
    <w:tbl>
      <w:tblPr>
        <w:tblStyle w:val="6"/>
        <w:tblpPr w:leftFromText="180" w:rightFromText="180" w:vertAnchor="page" w:horzAnchor="page" w:tblpX="2050" w:tblpY="3556"/>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73"/>
        <w:gridCol w:w="4085"/>
        <w:gridCol w:w="25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trPr>
        <w:tc>
          <w:tcPr>
            <w:tcW w:w="1673" w:type="dxa"/>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校区</w:t>
            </w:r>
          </w:p>
        </w:tc>
        <w:tc>
          <w:tcPr>
            <w:tcW w:w="4085" w:type="dxa"/>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党总支</w:t>
            </w:r>
          </w:p>
        </w:tc>
        <w:tc>
          <w:tcPr>
            <w:tcW w:w="2518" w:type="dxa"/>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组织员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restart"/>
            <w:vAlign w:val="center"/>
          </w:tcPr>
          <w:p>
            <w:pPr>
              <w:jc w:val="center"/>
              <w:rPr>
                <w:rFonts w:ascii="楷体_GB2312" w:eastAsia="楷体_GB2312"/>
                <w:b/>
                <w:bCs/>
                <w:sz w:val="28"/>
                <w:szCs w:val="28"/>
              </w:rPr>
            </w:pPr>
            <w:r>
              <w:rPr>
                <w:rFonts w:hint="eastAsia" w:ascii="楷体_GB2312" w:eastAsia="楷体_GB2312"/>
                <w:b/>
                <w:bCs/>
                <w:sz w:val="28"/>
                <w:szCs w:val="28"/>
              </w:rPr>
              <w:t>临渭</w:t>
            </w:r>
          </w:p>
          <w:p>
            <w:pPr>
              <w:jc w:val="center"/>
              <w:rPr>
                <w:rFonts w:ascii="仿宋_GB2312" w:hAnsi="宋体" w:eastAsia="仿宋_GB2312" w:cs="宋体"/>
                <w:b/>
                <w:bCs/>
                <w:kern w:val="0"/>
                <w:sz w:val="24"/>
              </w:rPr>
            </w:pPr>
            <w:r>
              <w:rPr>
                <w:rFonts w:hint="eastAsia" w:ascii="楷体_GB2312" w:eastAsia="楷体_GB2312"/>
                <w:b/>
                <w:bCs/>
                <w:sz w:val="28"/>
                <w:szCs w:val="28"/>
              </w:rPr>
              <w:t>校区</w:t>
            </w: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工程管理与物流学院学生工作一支部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万仁远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工程管理与物流学院学生工作二支部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侯豫星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tcBorders>
              <w:bottom w:val="single" w:color="auto" w:sz="4" w:space="0"/>
            </w:tcBorders>
            <w:vAlign w:val="center"/>
          </w:tcPr>
          <w:p>
            <w:pPr>
              <w:jc w:val="center"/>
              <w:rPr>
                <w:rFonts w:hint="eastAsia" w:ascii="楷体_GB2312" w:eastAsia="楷体_GB2312"/>
                <w:b/>
                <w:bCs/>
                <w:sz w:val="24"/>
                <w:szCs w:val="24"/>
              </w:rPr>
            </w:pPr>
          </w:p>
          <w:p>
            <w:pPr>
              <w:jc w:val="center"/>
              <w:rPr>
                <w:rFonts w:ascii="楷体_GB2312" w:eastAsia="楷体_GB2312"/>
                <w:b/>
                <w:bCs/>
                <w:sz w:val="24"/>
                <w:szCs w:val="24"/>
              </w:rPr>
            </w:pPr>
            <w:r>
              <w:rPr>
                <w:rFonts w:hint="eastAsia" w:ascii="楷体_GB2312" w:eastAsia="楷体_GB2312"/>
                <w:b/>
                <w:bCs/>
                <w:sz w:val="24"/>
                <w:szCs w:val="24"/>
              </w:rPr>
              <w:t>铁道装备制造学院学生党支部</w:t>
            </w:r>
          </w:p>
          <w:p>
            <w:pPr>
              <w:jc w:val="center"/>
              <w:rPr>
                <w:rFonts w:ascii="楷体_GB2312" w:eastAsia="楷体_GB2312"/>
                <w:b/>
                <w:bCs/>
                <w:sz w:val="24"/>
                <w:szCs w:val="24"/>
              </w:rPr>
            </w:pPr>
          </w:p>
        </w:tc>
        <w:tc>
          <w:tcPr>
            <w:tcW w:w="2518" w:type="dxa"/>
            <w:tcBorders>
              <w:bottom w:val="single" w:color="auto" w:sz="4" w:space="0"/>
            </w:tcBorders>
            <w:vAlign w:val="center"/>
          </w:tcPr>
          <w:p>
            <w:pPr>
              <w:jc w:val="center"/>
              <w:rPr>
                <w:rFonts w:hint="eastAsia" w:ascii="楷体_GB2312" w:eastAsia="楷体_GB2312"/>
                <w:b/>
                <w:bCs/>
                <w:sz w:val="24"/>
                <w:szCs w:val="24"/>
              </w:rPr>
            </w:pPr>
            <w:r>
              <w:rPr>
                <w:rFonts w:hint="eastAsia" w:ascii="楷体_GB2312" w:eastAsia="楷体_GB2312"/>
                <w:b/>
                <w:bCs/>
                <w:sz w:val="24"/>
                <w:szCs w:val="24"/>
              </w:rPr>
              <w:t>郭联俊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tcBorders>
              <w:bottom w:val="single" w:color="auto" w:sz="4" w:space="0"/>
            </w:tcBorders>
            <w:vAlign w:val="center"/>
          </w:tcPr>
          <w:p>
            <w:pPr>
              <w:jc w:val="center"/>
              <w:rPr>
                <w:rFonts w:ascii="楷体_GB2312" w:eastAsia="楷体_GB2312"/>
                <w:b/>
                <w:bCs/>
                <w:sz w:val="24"/>
                <w:szCs w:val="24"/>
              </w:rPr>
            </w:pPr>
            <w:r>
              <w:rPr>
                <w:rFonts w:hint="eastAsia" w:ascii="楷体_GB2312" w:eastAsia="楷体_GB2312"/>
                <w:b/>
                <w:bCs/>
                <w:sz w:val="24"/>
                <w:szCs w:val="24"/>
              </w:rPr>
              <w:t>铁道动力学院学生工作一支部</w:t>
            </w:r>
          </w:p>
        </w:tc>
        <w:tc>
          <w:tcPr>
            <w:tcW w:w="2518" w:type="dxa"/>
            <w:tcBorders>
              <w:bottom w:val="single" w:color="auto" w:sz="4" w:space="0"/>
            </w:tcBorders>
            <w:vAlign w:val="center"/>
          </w:tcPr>
          <w:p>
            <w:pPr>
              <w:jc w:val="center"/>
              <w:rPr>
                <w:rFonts w:hint="eastAsia" w:ascii="楷体_GB2312" w:eastAsia="楷体_GB2312"/>
                <w:b/>
                <w:bCs/>
                <w:sz w:val="24"/>
                <w:szCs w:val="24"/>
              </w:rPr>
            </w:pPr>
          </w:p>
          <w:p>
            <w:pPr>
              <w:jc w:val="center"/>
              <w:rPr>
                <w:rFonts w:hint="eastAsia" w:ascii="楷体_GB2312" w:eastAsia="楷体_GB2312"/>
                <w:b/>
                <w:bCs/>
                <w:sz w:val="24"/>
                <w:szCs w:val="24"/>
              </w:rPr>
            </w:pPr>
            <w:r>
              <w:rPr>
                <w:rFonts w:hint="eastAsia" w:ascii="楷体_GB2312" w:eastAsia="楷体_GB2312"/>
                <w:b/>
                <w:bCs/>
                <w:sz w:val="24"/>
                <w:szCs w:val="24"/>
              </w:rPr>
              <w:t>李启康</w:t>
            </w:r>
          </w:p>
          <w:p>
            <w:pPr>
              <w:jc w:val="center"/>
              <w:rPr>
                <w:rFonts w:hint="eastAsia" w:ascii="楷体_GB2312" w:eastAsia="楷体_GB2312"/>
                <w:b/>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tcBorders>
              <w:top w:val="single" w:color="auto" w:sz="4" w:space="0"/>
            </w:tcBorders>
            <w:vAlign w:val="center"/>
          </w:tcPr>
          <w:p>
            <w:pPr>
              <w:jc w:val="center"/>
              <w:rPr>
                <w:rFonts w:ascii="楷体_GB2312" w:eastAsia="楷体_GB2312"/>
                <w:b/>
                <w:bCs/>
                <w:sz w:val="24"/>
                <w:szCs w:val="24"/>
              </w:rPr>
            </w:pPr>
            <w:r>
              <w:rPr>
                <w:rFonts w:hint="eastAsia" w:ascii="楷体_GB2312" w:eastAsia="楷体_GB2312"/>
                <w:b/>
                <w:bCs/>
                <w:sz w:val="24"/>
                <w:szCs w:val="24"/>
              </w:rPr>
              <w:t>铁道动力学院学生工作二支部</w:t>
            </w:r>
          </w:p>
        </w:tc>
        <w:tc>
          <w:tcPr>
            <w:tcW w:w="2518" w:type="dxa"/>
            <w:tcBorders>
              <w:top w:val="single" w:color="auto" w:sz="4" w:space="0"/>
            </w:tcBorders>
            <w:vAlign w:val="center"/>
          </w:tcPr>
          <w:p>
            <w:pPr>
              <w:jc w:val="center"/>
              <w:rPr>
                <w:rFonts w:hint="eastAsia" w:ascii="楷体_GB2312" w:eastAsia="楷体_GB2312"/>
                <w:b/>
                <w:bCs/>
                <w:sz w:val="24"/>
                <w:szCs w:val="24"/>
              </w:rPr>
            </w:pPr>
            <w:r>
              <w:rPr>
                <w:rFonts w:hint="eastAsia" w:ascii="楷体_GB2312" w:eastAsia="楷体_GB2312"/>
                <w:b/>
                <w:bCs/>
                <w:sz w:val="24"/>
                <w:szCs w:val="24"/>
              </w:rPr>
              <w:t>张  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tcBorders>
              <w:bottom w:val="single" w:color="auto" w:sz="4" w:space="0"/>
            </w:tcBorders>
            <w:vAlign w:val="center"/>
          </w:tcPr>
          <w:p>
            <w:pPr>
              <w:jc w:val="center"/>
              <w:rPr>
                <w:rFonts w:hint="eastAsia" w:ascii="楷体_GB2312" w:eastAsia="楷体_GB2312"/>
                <w:b/>
                <w:bCs/>
                <w:sz w:val="24"/>
                <w:szCs w:val="24"/>
              </w:rPr>
            </w:pPr>
          </w:p>
          <w:p>
            <w:pPr>
              <w:jc w:val="center"/>
              <w:rPr>
                <w:rFonts w:ascii="楷体_GB2312" w:eastAsia="楷体_GB2312"/>
                <w:b/>
                <w:bCs/>
                <w:sz w:val="24"/>
                <w:szCs w:val="24"/>
              </w:rPr>
            </w:pPr>
            <w:r>
              <w:rPr>
                <w:rFonts w:hint="eastAsia" w:ascii="楷体_GB2312" w:eastAsia="楷体_GB2312"/>
                <w:b/>
                <w:bCs/>
                <w:sz w:val="24"/>
                <w:szCs w:val="24"/>
              </w:rPr>
              <w:t>铁道运输学院学生工作党支部</w:t>
            </w:r>
          </w:p>
        </w:tc>
        <w:tc>
          <w:tcPr>
            <w:tcW w:w="2518" w:type="dxa"/>
            <w:vMerge w:val="restart"/>
            <w:vAlign w:val="center"/>
          </w:tcPr>
          <w:p>
            <w:pPr>
              <w:jc w:val="center"/>
              <w:rPr>
                <w:rFonts w:hint="eastAsia" w:ascii="楷体_GB2312" w:eastAsia="楷体_GB2312"/>
                <w:b/>
                <w:bCs/>
                <w:sz w:val="24"/>
                <w:szCs w:val="24"/>
              </w:rPr>
            </w:pPr>
          </w:p>
          <w:p>
            <w:pPr>
              <w:jc w:val="center"/>
              <w:rPr>
                <w:rFonts w:hint="eastAsia" w:ascii="楷体_GB2312" w:eastAsia="楷体_GB2312"/>
                <w:b/>
                <w:bCs/>
                <w:sz w:val="24"/>
                <w:szCs w:val="24"/>
              </w:rPr>
            </w:pPr>
            <w:r>
              <w:rPr>
                <w:rFonts w:hint="eastAsia" w:ascii="楷体_GB2312" w:eastAsia="楷体_GB2312"/>
                <w:b/>
                <w:bCs/>
                <w:sz w:val="24"/>
                <w:szCs w:val="24"/>
              </w:rPr>
              <w:t>张杰侯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exact"/>
        </w:trPr>
        <w:tc>
          <w:tcPr>
            <w:tcW w:w="1673" w:type="dxa"/>
            <w:vMerge w:val="continue"/>
            <w:vAlign w:val="center"/>
          </w:tcPr>
          <w:p>
            <w:pPr>
              <w:widowControl/>
              <w:jc w:val="center"/>
              <w:rPr>
                <w:rFonts w:ascii="仿宋_GB2312" w:hAnsi="宋体" w:eastAsia="仿宋_GB2312" w:cs="宋体"/>
                <w:b/>
                <w:bCs/>
                <w:kern w:val="0"/>
                <w:sz w:val="24"/>
              </w:rPr>
            </w:pPr>
          </w:p>
        </w:tc>
        <w:tc>
          <w:tcPr>
            <w:tcW w:w="4085" w:type="dxa"/>
            <w:tcBorders>
              <w:top w:val="single" w:color="auto" w:sz="4" w:space="0"/>
            </w:tcBorders>
            <w:vAlign w:val="center"/>
          </w:tcPr>
          <w:p>
            <w:pPr>
              <w:jc w:val="center"/>
              <w:rPr>
                <w:rFonts w:ascii="楷体_GB2312" w:eastAsia="楷体_GB2312" w:hAnsiTheme="minorHAnsi" w:cstheme="minorBidi"/>
                <w:b/>
                <w:bCs/>
                <w:kern w:val="2"/>
                <w:sz w:val="24"/>
                <w:szCs w:val="24"/>
                <w:highlight w:val="yellow"/>
                <w:lang w:val="en-US" w:eastAsia="zh-CN" w:bidi="ar-SA"/>
              </w:rPr>
            </w:pPr>
            <w:r>
              <w:rPr>
                <w:rFonts w:hint="eastAsia" w:ascii="楷体_GB2312" w:eastAsia="楷体_GB2312"/>
                <w:b/>
                <w:bCs/>
                <w:sz w:val="24"/>
                <w:szCs w:val="24"/>
              </w:rPr>
              <w:t>萨马拉交通学院直属党支部</w:t>
            </w:r>
          </w:p>
        </w:tc>
        <w:tc>
          <w:tcPr>
            <w:tcW w:w="2518" w:type="dxa"/>
            <w:vMerge w:val="continue"/>
            <w:vAlign w:val="center"/>
          </w:tcPr>
          <w:p>
            <w:pPr>
              <w:jc w:val="center"/>
              <w:rPr>
                <w:rFonts w:hint="eastAsia" w:ascii="楷体_GB2312" w:eastAsia="楷体_GB2312"/>
                <w:b/>
                <w:bCs/>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restart"/>
            <w:vAlign w:val="center"/>
          </w:tcPr>
          <w:p>
            <w:pPr>
              <w:jc w:val="center"/>
              <w:rPr>
                <w:rFonts w:ascii="楷体_GB2312" w:eastAsia="楷体_GB2312"/>
                <w:b/>
                <w:bCs/>
                <w:sz w:val="28"/>
                <w:szCs w:val="28"/>
              </w:rPr>
            </w:pPr>
            <w:r>
              <w:rPr>
                <w:rFonts w:hint="eastAsia" w:ascii="楷体_GB2312" w:eastAsia="楷体_GB2312"/>
                <w:b/>
                <w:bCs/>
                <w:sz w:val="28"/>
                <w:szCs w:val="28"/>
              </w:rPr>
              <w:t>高新</w:t>
            </w:r>
          </w:p>
          <w:p>
            <w:pPr>
              <w:jc w:val="center"/>
              <w:rPr>
                <w:rFonts w:ascii="仿宋_GB2312" w:hAnsi="宋体" w:eastAsia="仿宋_GB2312" w:cs="宋体"/>
                <w:b/>
                <w:bCs/>
                <w:kern w:val="0"/>
                <w:sz w:val="24"/>
              </w:rPr>
            </w:pPr>
            <w:r>
              <w:rPr>
                <w:rFonts w:hint="eastAsia" w:ascii="楷体_GB2312" w:eastAsia="楷体_GB2312"/>
                <w:b/>
                <w:bCs/>
                <w:sz w:val="28"/>
                <w:szCs w:val="28"/>
              </w:rPr>
              <w:t>校区</w:t>
            </w: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高铁工程学院学生工作一支部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李红春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高铁工程学院学生工作二支部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张  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测绘与检测学院学生工作一支部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王海燕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测绘与检测学院学生工作二支部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蒋  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城轨工程学院学生工作一支部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王凯平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城轨工程学院学生工作二支部</w:t>
            </w:r>
          </w:p>
        </w:tc>
        <w:tc>
          <w:tcPr>
            <w:tcW w:w="2518" w:type="dxa"/>
            <w:vAlign w:val="center"/>
          </w:tcPr>
          <w:p>
            <w:pPr>
              <w:jc w:val="center"/>
              <w:rPr>
                <w:rFonts w:ascii="楷体_GB2312" w:eastAsia="楷体_GB2312"/>
                <w:b/>
                <w:bCs/>
                <w:sz w:val="24"/>
                <w:szCs w:val="24"/>
              </w:rPr>
            </w:pPr>
            <w:r>
              <w:rPr>
                <w:rFonts w:hint="eastAsia" w:ascii="楷体_GB2312" w:eastAsia="楷体_GB2312"/>
                <w:b/>
                <w:bCs/>
                <w:sz w:val="24"/>
                <w:szCs w:val="24"/>
              </w:rPr>
              <w:t>赵智军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道桥与建筑学院学生工作二支部</w:t>
            </w:r>
          </w:p>
        </w:tc>
        <w:tc>
          <w:tcPr>
            <w:tcW w:w="2518" w:type="dxa"/>
            <w:tcBorders>
              <w:bottom w:val="single" w:color="auto" w:sz="4" w:space="0"/>
            </w:tcBorders>
            <w:vAlign w:val="center"/>
          </w:tcPr>
          <w:p>
            <w:pPr>
              <w:jc w:val="center"/>
              <w:rPr>
                <w:rFonts w:ascii="楷体_GB2312" w:eastAsia="楷体_GB2312"/>
                <w:b/>
                <w:bCs/>
                <w:sz w:val="24"/>
                <w:szCs w:val="24"/>
              </w:rPr>
            </w:pPr>
            <w:r>
              <w:rPr>
                <w:rFonts w:hint="eastAsia" w:ascii="楷体_GB2312" w:eastAsia="楷体_GB2312"/>
                <w:b/>
                <w:bCs/>
                <w:sz w:val="24"/>
                <w:szCs w:val="24"/>
              </w:rPr>
              <w:t>王  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rPr>
            </w:pPr>
            <w:r>
              <w:rPr>
                <w:rFonts w:hint="eastAsia" w:ascii="楷体_GB2312" w:eastAsia="楷体_GB2312"/>
                <w:b/>
                <w:bCs/>
                <w:sz w:val="24"/>
                <w:szCs w:val="24"/>
              </w:rPr>
              <w:t>道桥与建筑学院学生工作一支部</w:t>
            </w:r>
          </w:p>
        </w:tc>
        <w:tc>
          <w:tcPr>
            <w:tcW w:w="2518" w:type="dxa"/>
            <w:tcBorders>
              <w:top w:val="single" w:color="auto" w:sz="4" w:space="0"/>
              <w:bottom w:val="single" w:color="auto" w:sz="4" w:space="0"/>
            </w:tcBorders>
            <w:vAlign w:val="center"/>
          </w:tcPr>
          <w:p>
            <w:pPr>
              <w:widowControl/>
              <w:jc w:val="center"/>
              <w:rPr>
                <w:rFonts w:ascii="楷体_GB2312" w:eastAsia="楷体_GB2312"/>
                <w:b/>
                <w:bCs/>
                <w:sz w:val="24"/>
                <w:szCs w:val="24"/>
              </w:rPr>
            </w:pPr>
            <w:r>
              <w:rPr>
                <w:rFonts w:hint="eastAsia" w:ascii="楷体_GB2312" w:eastAsia="楷体_GB2312"/>
                <w:b/>
                <w:bCs/>
                <w:sz w:val="24"/>
                <w:szCs w:val="24"/>
              </w:rPr>
              <w:t>雷  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673" w:type="dxa"/>
            <w:vMerge w:val="continue"/>
            <w:vAlign w:val="center"/>
          </w:tcPr>
          <w:p>
            <w:pPr>
              <w:widowControl/>
              <w:jc w:val="center"/>
              <w:rPr>
                <w:rFonts w:ascii="仿宋_GB2312" w:hAnsi="宋体" w:eastAsia="仿宋_GB2312" w:cs="宋体"/>
                <w:kern w:val="0"/>
                <w:sz w:val="24"/>
              </w:rPr>
            </w:pPr>
          </w:p>
        </w:tc>
        <w:tc>
          <w:tcPr>
            <w:tcW w:w="4085" w:type="dxa"/>
            <w:vAlign w:val="center"/>
          </w:tcPr>
          <w:p>
            <w:pPr>
              <w:jc w:val="center"/>
              <w:rPr>
                <w:rFonts w:ascii="楷体_GB2312" w:eastAsia="楷体_GB2312"/>
                <w:b/>
                <w:bCs/>
                <w:sz w:val="24"/>
                <w:szCs w:val="24"/>
                <w:highlight w:val="yellow"/>
              </w:rPr>
            </w:pPr>
          </w:p>
        </w:tc>
        <w:tc>
          <w:tcPr>
            <w:tcW w:w="2518" w:type="dxa"/>
            <w:tcBorders>
              <w:top w:val="single" w:color="auto" w:sz="4" w:space="0"/>
            </w:tcBorders>
            <w:vAlign w:val="center"/>
          </w:tcPr>
          <w:p>
            <w:pPr>
              <w:jc w:val="center"/>
              <w:rPr>
                <w:rFonts w:ascii="仿宋_GB2312" w:hAnsi="宋体" w:eastAsia="仿宋_GB2312" w:cs="宋体"/>
                <w:b/>
                <w:bCs/>
                <w:kern w:val="0"/>
                <w:sz w:val="24"/>
                <w:highlight w:val="yellow"/>
              </w:rPr>
            </w:pPr>
          </w:p>
        </w:tc>
      </w:tr>
    </w:tbl>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Fonts w:ascii="宋体" w:hAns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9</w:t>
    </w:r>
    <w:r>
      <w:rPr>
        <w:rStyle w:val="8"/>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cryptProviderType="rsaFull" w:cryptAlgorithmClass="hash" w:cryptAlgorithmType="typeAny" w:cryptAlgorithmSid="4" w:cryptSpinCount="0" w:hash="rSE1gkoH8l+7XNRa9eJmZSRt82A=" w:salt="p1tA6TCSlzvClxU0Wnm0V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423F1"/>
    <w:rsid w:val="000555B2"/>
    <w:rsid w:val="0008415C"/>
    <w:rsid w:val="00173954"/>
    <w:rsid w:val="00205458"/>
    <w:rsid w:val="00277F4B"/>
    <w:rsid w:val="0035481E"/>
    <w:rsid w:val="00361F95"/>
    <w:rsid w:val="004730AB"/>
    <w:rsid w:val="004B064C"/>
    <w:rsid w:val="00513EE0"/>
    <w:rsid w:val="005423F1"/>
    <w:rsid w:val="00581FB1"/>
    <w:rsid w:val="005A4AB8"/>
    <w:rsid w:val="005B75DB"/>
    <w:rsid w:val="00752F65"/>
    <w:rsid w:val="00786A52"/>
    <w:rsid w:val="00817A5E"/>
    <w:rsid w:val="00860E8F"/>
    <w:rsid w:val="008E173C"/>
    <w:rsid w:val="00902BB2"/>
    <w:rsid w:val="0091124F"/>
    <w:rsid w:val="009C4E2A"/>
    <w:rsid w:val="00A10AA1"/>
    <w:rsid w:val="00A139F2"/>
    <w:rsid w:val="00A17182"/>
    <w:rsid w:val="00A44886"/>
    <w:rsid w:val="00AC4242"/>
    <w:rsid w:val="00B42FE1"/>
    <w:rsid w:val="00B91252"/>
    <w:rsid w:val="00B93FCF"/>
    <w:rsid w:val="00C06EFE"/>
    <w:rsid w:val="00C41737"/>
    <w:rsid w:val="00C4513E"/>
    <w:rsid w:val="00C73033"/>
    <w:rsid w:val="00CD69BB"/>
    <w:rsid w:val="00D00938"/>
    <w:rsid w:val="00D208E8"/>
    <w:rsid w:val="00D34A1C"/>
    <w:rsid w:val="00D83BF5"/>
    <w:rsid w:val="00D964BF"/>
    <w:rsid w:val="00DC12EF"/>
    <w:rsid w:val="00DF0E29"/>
    <w:rsid w:val="00E36D91"/>
    <w:rsid w:val="00E73B72"/>
    <w:rsid w:val="00E90E0F"/>
    <w:rsid w:val="00EC493D"/>
    <w:rsid w:val="00F0011E"/>
    <w:rsid w:val="00F34A65"/>
    <w:rsid w:val="00FB3F76"/>
    <w:rsid w:val="00FD06B4"/>
    <w:rsid w:val="017511DA"/>
    <w:rsid w:val="018177E3"/>
    <w:rsid w:val="042A1160"/>
    <w:rsid w:val="05855BE0"/>
    <w:rsid w:val="0751107A"/>
    <w:rsid w:val="075C7B82"/>
    <w:rsid w:val="0798719C"/>
    <w:rsid w:val="081E30F3"/>
    <w:rsid w:val="091D4811"/>
    <w:rsid w:val="0A112407"/>
    <w:rsid w:val="0B603F0F"/>
    <w:rsid w:val="0D14541F"/>
    <w:rsid w:val="0DF23F84"/>
    <w:rsid w:val="0FE535F2"/>
    <w:rsid w:val="0FFD3B6F"/>
    <w:rsid w:val="1012220A"/>
    <w:rsid w:val="10702A6B"/>
    <w:rsid w:val="11AE0225"/>
    <w:rsid w:val="11BD7C32"/>
    <w:rsid w:val="12341BD8"/>
    <w:rsid w:val="12AA5A19"/>
    <w:rsid w:val="14C06944"/>
    <w:rsid w:val="15BA7D9D"/>
    <w:rsid w:val="15C7113E"/>
    <w:rsid w:val="17843461"/>
    <w:rsid w:val="17A423FA"/>
    <w:rsid w:val="17D10A99"/>
    <w:rsid w:val="1946280E"/>
    <w:rsid w:val="19CB132E"/>
    <w:rsid w:val="1A3D13D1"/>
    <w:rsid w:val="1BB6506C"/>
    <w:rsid w:val="1BE01D0B"/>
    <w:rsid w:val="1BFA03F6"/>
    <w:rsid w:val="1C146A12"/>
    <w:rsid w:val="1C664932"/>
    <w:rsid w:val="1CE56990"/>
    <w:rsid w:val="1D257118"/>
    <w:rsid w:val="1D8305F3"/>
    <w:rsid w:val="1DBB7B60"/>
    <w:rsid w:val="1E094ECF"/>
    <w:rsid w:val="20C24935"/>
    <w:rsid w:val="20D76DBA"/>
    <w:rsid w:val="233C582C"/>
    <w:rsid w:val="243551C7"/>
    <w:rsid w:val="26312022"/>
    <w:rsid w:val="268B7A17"/>
    <w:rsid w:val="26A16F71"/>
    <w:rsid w:val="26BD631B"/>
    <w:rsid w:val="28992A70"/>
    <w:rsid w:val="29E82B1C"/>
    <w:rsid w:val="2A9E345C"/>
    <w:rsid w:val="2B09186B"/>
    <w:rsid w:val="2BA74574"/>
    <w:rsid w:val="2C415C50"/>
    <w:rsid w:val="2C544BE8"/>
    <w:rsid w:val="2C6378F7"/>
    <w:rsid w:val="2C907858"/>
    <w:rsid w:val="2E001DAF"/>
    <w:rsid w:val="2E037547"/>
    <w:rsid w:val="2E737445"/>
    <w:rsid w:val="2FAF2D14"/>
    <w:rsid w:val="2FCE1CC6"/>
    <w:rsid w:val="309E7700"/>
    <w:rsid w:val="31671DFA"/>
    <w:rsid w:val="31CC6020"/>
    <w:rsid w:val="32652D2F"/>
    <w:rsid w:val="343226A4"/>
    <w:rsid w:val="34DF3A9A"/>
    <w:rsid w:val="34FC2044"/>
    <w:rsid w:val="35151FC0"/>
    <w:rsid w:val="35965FD6"/>
    <w:rsid w:val="3638782B"/>
    <w:rsid w:val="3778185E"/>
    <w:rsid w:val="37CA6B60"/>
    <w:rsid w:val="38012982"/>
    <w:rsid w:val="39333EA7"/>
    <w:rsid w:val="39985F19"/>
    <w:rsid w:val="3A4E44D0"/>
    <w:rsid w:val="3A741065"/>
    <w:rsid w:val="3B136DE6"/>
    <w:rsid w:val="3B4377C2"/>
    <w:rsid w:val="3BF52DA8"/>
    <w:rsid w:val="3C0D4FB3"/>
    <w:rsid w:val="3C471362"/>
    <w:rsid w:val="3C836CAE"/>
    <w:rsid w:val="3CE61CA7"/>
    <w:rsid w:val="3D1B7B88"/>
    <w:rsid w:val="3D340DD1"/>
    <w:rsid w:val="3DE42A10"/>
    <w:rsid w:val="3E435A2B"/>
    <w:rsid w:val="40461107"/>
    <w:rsid w:val="40B217E9"/>
    <w:rsid w:val="40E86334"/>
    <w:rsid w:val="42455EDF"/>
    <w:rsid w:val="435754A1"/>
    <w:rsid w:val="44486A50"/>
    <w:rsid w:val="44964CE1"/>
    <w:rsid w:val="44F017D1"/>
    <w:rsid w:val="46985663"/>
    <w:rsid w:val="46FB43BE"/>
    <w:rsid w:val="474F2E10"/>
    <w:rsid w:val="47A77FB1"/>
    <w:rsid w:val="482A0361"/>
    <w:rsid w:val="48E8385D"/>
    <w:rsid w:val="49DF2E5B"/>
    <w:rsid w:val="4A1B2F9F"/>
    <w:rsid w:val="4A3B5E93"/>
    <w:rsid w:val="4A5703C4"/>
    <w:rsid w:val="4B9B3C41"/>
    <w:rsid w:val="4CFD0CCB"/>
    <w:rsid w:val="4D1D25BC"/>
    <w:rsid w:val="4E78471F"/>
    <w:rsid w:val="4EBF1B8D"/>
    <w:rsid w:val="4EF8722D"/>
    <w:rsid w:val="50F02CDB"/>
    <w:rsid w:val="523A6C21"/>
    <w:rsid w:val="52DE0F95"/>
    <w:rsid w:val="53281E2C"/>
    <w:rsid w:val="53622FDF"/>
    <w:rsid w:val="56D91C99"/>
    <w:rsid w:val="5740667D"/>
    <w:rsid w:val="579518E8"/>
    <w:rsid w:val="58BC2E2F"/>
    <w:rsid w:val="596758F4"/>
    <w:rsid w:val="59CE6693"/>
    <w:rsid w:val="5B0315D7"/>
    <w:rsid w:val="5B685495"/>
    <w:rsid w:val="5B8C1564"/>
    <w:rsid w:val="5C4353A3"/>
    <w:rsid w:val="5C7C4255"/>
    <w:rsid w:val="5D461E6D"/>
    <w:rsid w:val="5DBB415E"/>
    <w:rsid w:val="5DF63FC9"/>
    <w:rsid w:val="5E2268C1"/>
    <w:rsid w:val="618765A8"/>
    <w:rsid w:val="620C4F7D"/>
    <w:rsid w:val="620F15E2"/>
    <w:rsid w:val="6226613F"/>
    <w:rsid w:val="6241371C"/>
    <w:rsid w:val="640034D0"/>
    <w:rsid w:val="640905F7"/>
    <w:rsid w:val="64E4352F"/>
    <w:rsid w:val="65845BBF"/>
    <w:rsid w:val="66B25021"/>
    <w:rsid w:val="67D57977"/>
    <w:rsid w:val="69127101"/>
    <w:rsid w:val="69422E9A"/>
    <w:rsid w:val="6A3B3A7B"/>
    <w:rsid w:val="6C0A42FD"/>
    <w:rsid w:val="6C7B58CC"/>
    <w:rsid w:val="6D395F6E"/>
    <w:rsid w:val="6D570776"/>
    <w:rsid w:val="6E6C048E"/>
    <w:rsid w:val="6EEF1299"/>
    <w:rsid w:val="6FE97AF9"/>
    <w:rsid w:val="700019F5"/>
    <w:rsid w:val="705F1FE4"/>
    <w:rsid w:val="71CB62BA"/>
    <w:rsid w:val="731D66F2"/>
    <w:rsid w:val="739C4EFE"/>
    <w:rsid w:val="755A54A2"/>
    <w:rsid w:val="7656111C"/>
    <w:rsid w:val="76AF13AA"/>
    <w:rsid w:val="76EE67CF"/>
    <w:rsid w:val="77620270"/>
    <w:rsid w:val="77813A9B"/>
    <w:rsid w:val="77B55EF5"/>
    <w:rsid w:val="77B63CCE"/>
    <w:rsid w:val="77FE7C4A"/>
    <w:rsid w:val="782F1532"/>
    <w:rsid w:val="783D0B51"/>
    <w:rsid w:val="79347F1C"/>
    <w:rsid w:val="7BF7014E"/>
    <w:rsid w:val="7C341085"/>
    <w:rsid w:val="7CF17431"/>
    <w:rsid w:val="7D0F63D3"/>
    <w:rsid w:val="7E70753A"/>
    <w:rsid w:val="7F1F53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qFormat/>
    <w:uiPriority w:val="0"/>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445</Words>
  <Characters>2537</Characters>
  <Lines>21</Lines>
  <Paragraphs>5</Paragraphs>
  <TotalTime>10</TotalTime>
  <ScaleCrop>false</ScaleCrop>
  <LinksUpToDate>false</LinksUpToDate>
  <CharactersWithSpaces>2977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2020-01-10T05:50:00Z</dcterms:created>
  <dc:creator>滕 春江</dc:creator>
  <cp:lastModifiedBy>吕泊怡</cp:lastModifiedBy>
  <dcterms:modified xsi:type="dcterms:W3CDTF">2021-10-18T08:27:11Z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3D76963C44214326BB6B336139F2BD80</vt:lpwstr>
  </property>
</Properties>
</file>